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9B5" w:rsidRPr="004879F6" w:rsidRDefault="007019B5" w:rsidP="007019B5">
      <w:pPr>
        <w:keepNext/>
        <w:spacing w:before="160" w:after="0" w:line="220" w:lineRule="exact"/>
        <w:ind w:firstLine="397"/>
        <w:jc w:val="right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Anlage 12.8</w:t>
      </w:r>
    </w:p>
    <w:p w:rsidR="007019B5" w:rsidRPr="004879F6" w:rsidRDefault="007019B5" w:rsidP="007019B5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Ausbildungsinhalte</w:t>
      </w:r>
    </w:p>
    <w:p w:rsidR="007019B5" w:rsidRPr="004879F6" w:rsidRDefault="007019B5" w:rsidP="007019B5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zum Sonderfach Innere Medizin und Kardiologie</w:t>
      </w:r>
    </w:p>
    <w:p w:rsidR="007019B5" w:rsidRPr="004879F6" w:rsidRDefault="007019B5" w:rsidP="007019B5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7019B5" w:rsidRDefault="007019B5" w:rsidP="007019B5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Sonderfach Grundausbildung (27 Monate)</w:t>
      </w:r>
    </w:p>
    <w:p w:rsidR="007019B5" w:rsidRPr="004879F6" w:rsidRDefault="007019B5" w:rsidP="007019B5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7019B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AF5AE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Kenntnisse</w:t>
            </w:r>
          </w:p>
        </w:tc>
      </w:tr>
      <w:tr w:rsidR="007019B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Psychosoziale, umweltbedingte, arbeitsbedingte und interkulturelle Risiken und Erkrankungen der Inneren Medizin und aller internistischen Teilgebiete</w:t>
            </w:r>
          </w:p>
        </w:tc>
      </w:tr>
      <w:tr w:rsidR="007019B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Immunologie</w:t>
            </w:r>
          </w:p>
        </w:tc>
      </w:tr>
      <w:tr w:rsidR="007019B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Humangenetik</w:t>
            </w:r>
          </w:p>
        </w:tc>
      </w:tr>
      <w:tr w:rsidR="007019B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Nuklearmedizin</w:t>
            </w:r>
          </w:p>
        </w:tc>
      </w:tr>
      <w:tr w:rsidR="007019B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Strahlenschutz</w:t>
            </w:r>
          </w:p>
        </w:tc>
      </w:tr>
      <w:tr w:rsidR="007019B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Transplantationsnachsorge</w:t>
            </w:r>
          </w:p>
        </w:tc>
      </w:tr>
      <w:tr w:rsidR="007019B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Densitometrie</w:t>
            </w:r>
          </w:p>
        </w:tc>
      </w:tr>
      <w:tr w:rsidR="007019B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Interventionelle Techniken und Angiographien</w:t>
            </w:r>
          </w:p>
        </w:tc>
      </w:tr>
      <w:tr w:rsidR="007019B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Psychosomatische Medizin</w:t>
            </w:r>
          </w:p>
        </w:tc>
      </w:tr>
      <w:tr w:rsidR="007019B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Gesundheitsberatung, Prävention, Vorsorgemedizin, Impfwesen und gesundheitliche Aufklärung</w:t>
            </w:r>
          </w:p>
        </w:tc>
      </w:tr>
      <w:tr w:rsidR="007019B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Labortechnisch gestützte Nachweisverfahren mit visueller oder apparativer Auswertung</w:t>
            </w:r>
          </w:p>
        </w:tc>
      </w:tr>
      <w:tr w:rsidR="007019B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Psychogene Symptome, somatopsychische Reaktionen und psychosoziale Zusammenhänge einschließlich der Krisenintervention sowie der Grundzüge der Beratung und Führung Suchtkranker</w:t>
            </w:r>
          </w:p>
        </w:tc>
      </w:tr>
      <w:tr w:rsidR="007019B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Einschlägige Rechtsvorschriften für die Ausübung des ärztlichen Berufes, insbesondere betreffend das Sozial-, Fürsorge- und Gesundheitswesen, einschließlich entsprechender Institutionenkunde des österreichischen Gesundheitswesens und des Sozialversicherungssystems</w:t>
            </w:r>
          </w:p>
        </w:tc>
      </w:tr>
      <w:tr w:rsidR="007019B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Grundlagen der Dokumentation und Arzthaftung</w:t>
            </w:r>
          </w:p>
        </w:tc>
      </w:tr>
      <w:tr w:rsidR="007019B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Maßnahmen zur Patientinnen- und Patientensicherheit</w:t>
            </w:r>
          </w:p>
        </w:tc>
      </w:tr>
      <w:tr w:rsidR="007019B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Betreuung von Menschen mit besonderen Bedürfnissen</w:t>
            </w:r>
          </w:p>
        </w:tc>
      </w:tr>
      <w:tr w:rsidR="007019B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Palliativmedizin</w:t>
            </w:r>
          </w:p>
        </w:tc>
      </w:tr>
      <w:tr w:rsidR="007019B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Geriatrie</w:t>
            </w:r>
          </w:p>
        </w:tc>
      </w:tr>
      <w:tr w:rsidR="007019B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Grundlagen der multidisziplinären Koordination und Kooperation, insbesondere mit anderen Gesundheitsberufen und Möglichkeiten der Rehabilitation</w:t>
            </w:r>
          </w:p>
        </w:tc>
      </w:tr>
      <w:tr w:rsidR="007019B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Gesundheitsökonomische Auswirkungen ärztlichen Handelns</w:t>
            </w:r>
          </w:p>
        </w:tc>
      </w:tr>
      <w:tr w:rsidR="007019B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Ethik ärztlichen Handelns</w:t>
            </w:r>
          </w:p>
        </w:tc>
      </w:tr>
      <w:tr w:rsidR="007019B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Schmerztherapie</w:t>
            </w:r>
          </w:p>
        </w:tc>
      </w:tr>
    </w:tbl>
    <w:p w:rsidR="007019B5" w:rsidRDefault="007019B5" w:rsidP="007019B5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</w:rPr>
      </w:pPr>
    </w:p>
    <w:p w:rsidR="007019B5" w:rsidRDefault="007019B5">
      <w:pPr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br w:type="page"/>
      </w:r>
      <w:bookmarkStart w:id="0" w:name="_GoBack"/>
      <w:bookmarkEnd w:id="0"/>
    </w:p>
    <w:p w:rsidR="007019B5" w:rsidRPr="004879F6" w:rsidRDefault="007019B5" w:rsidP="007019B5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7019B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AF5AE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7019B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Innere Medizin mit besonderer Berücksichtigung von Ätiologie, Symptomatologie, Anamneseerhebung und Exploration, Diagnostik und Differenzialdiagnostik innerer Erkrankungen sowie Anatomie, Physiologie, Pathologie, Pathophysiologie, Pharmakologie</w:t>
            </w:r>
          </w:p>
        </w:tc>
      </w:tr>
      <w:tr w:rsidR="007019B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Grundlegenden</w:t>
            </w:r>
            <w:r w:rsidRPr="004879F6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Erfahrungen</w:t>
            </w:r>
            <w:r w:rsidRPr="004879F6">
              <w:rPr>
                <w:rFonts w:ascii="Times New Roman" w:hAnsi="Times New Roman" w:cs="Times New Roman"/>
                <w:sz w:val="20"/>
              </w:rPr>
              <w:t xml:space="preserve"> in den Kernfächern:</w:t>
            </w:r>
          </w:p>
          <w:p w:rsidR="007019B5" w:rsidRPr="004879F6" w:rsidRDefault="007019B5" w:rsidP="007019B5">
            <w:pPr>
              <w:numPr>
                <w:ilvl w:val="0"/>
                <w:numId w:val="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Angiologie</w:t>
            </w:r>
          </w:p>
          <w:p w:rsidR="007019B5" w:rsidRPr="004879F6" w:rsidRDefault="007019B5" w:rsidP="007019B5">
            <w:pPr>
              <w:numPr>
                <w:ilvl w:val="0"/>
                <w:numId w:val="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Endokrinologie, Diabetologie und Stoffwechselerkrankungen inkl. Durchführung und Dokumentation von Diabetikerinnen- und Diabetikerbehandlungen</w:t>
            </w:r>
          </w:p>
          <w:p w:rsidR="007019B5" w:rsidRPr="004879F6" w:rsidRDefault="007019B5" w:rsidP="007019B5">
            <w:pPr>
              <w:numPr>
                <w:ilvl w:val="0"/>
                <w:numId w:val="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Gastroenterologie und Hepatologie</w:t>
            </w:r>
          </w:p>
          <w:p w:rsidR="007019B5" w:rsidRPr="004879F6" w:rsidRDefault="007019B5" w:rsidP="007019B5">
            <w:pPr>
              <w:numPr>
                <w:ilvl w:val="0"/>
                <w:numId w:val="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Hämatologie – internistische Onkologie </w:t>
            </w:r>
          </w:p>
          <w:p w:rsidR="007019B5" w:rsidRPr="004879F6" w:rsidRDefault="007019B5" w:rsidP="007019B5">
            <w:pPr>
              <w:numPr>
                <w:ilvl w:val="0"/>
                <w:numId w:val="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Infektiologie</w:t>
            </w:r>
          </w:p>
          <w:p w:rsidR="007019B5" w:rsidRPr="004879F6" w:rsidRDefault="007019B5" w:rsidP="007019B5">
            <w:pPr>
              <w:numPr>
                <w:ilvl w:val="0"/>
                <w:numId w:val="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Intensivmedizin</w:t>
            </w:r>
          </w:p>
          <w:p w:rsidR="007019B5" w:rsidRPr="004879F6" w:rsidRDefault="007019B5" w:rsidP="007019B5">
            <w:pPr>
              <w:numPr>
                <w:ilvl w:val="0"/>
                <w:numId w:val="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Kardiologie</w:t>
            </w:r>
          </w:p>
          <w:p w:rsidR="007019B5" w:rsidRPr="004879F6" w:rsidRDefault="007019B5" w:rsidP="007019B5">
            <w:pPr>
              <w:numPr>
                <w:ilvl w:val="0"/>
                <w:numId w:val="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Nephrologie</w:t>
            </w:r>
          </w:p>
          <w:p w:rsidR="007019B5" w:rsidRPr="004879F6" w:rsidRDefault="007019B5" w:rsidP="007019B5">
            <w:pPr>
              <w:numPr>
                <w:ilvl w:val="0"/>
                <w:numId w:val="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Pneumologie</w:t>
            </w:r>
          </w:p>
          <w:p w:rsidR="007019B5" w:rsidRPr="004879F6" w:rsidRDefault="007019B5" w:rsidP="007019B5">
            <w:pPr>
              <w:numPr>
                <w:ilvl w:val="0"/>
                <w:numId w:val="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Rheumatologie</w:t>
            </w:r>
          </w:p>
        </w:tc>
      </w:tr>
      <w:tr w:rsidR="007019B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Klinische Pharmakologie</w:t>
            </w:r>
          </w:p>
        </w:tc>
      </w:tr>
      <w:tr w:rsidR="007019B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Fachspezifische Geriatrie</w:t>
            </w:r>
          </w:p>
        </w:tc>
      </w:tr>
      <w:tr w:rsidR="007019B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Fachspezifische Palliativmedizin</w:t>
            </w:r>
          </w:p>
        </w:tc>
      </w:tr>
      <w:tr w:rsidR="007019B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Fachspezifische psychosomatische Medizin</w:t>
            </w:r>
          </w:p>
        </w:tc>
      </w:tr>
      <w:tr w:rsidR="007019B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Internistisch präoperative Beurteilung</w:t>
            </w:r>
          </w:p>
        </w:tc>
      </w:tr>
      <w:tr w:rsidR="007019B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Indikationsstellung, sachgerechte Probengewinnung und -behandlung für Laboruntersuchungen und Einordnung der Ergebnisse in das jeweilige Krankheitsgebiet, Durchführung von fachspezifischen Funktionstests</w:t>
            </w:r>
          </w:p>
        </w:tc>
      </w:tr>
      <w:tr w:rsidR="007019B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Grundlagen hereditärer Krankheitsbilder einschließlich der Indikationsstellung für eine humangenetische Beratung</w:t>
            </w:r>
          </w:p>
        </w:tc>
      </w:tr>
      <w:tr w:rsidR="007019B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Suchterkrankungen und deren interdisziplinäre Betreuung</w:t>
            </w:r>
          </w:p>
        </w:tc>
      </w:tr>
      <w:tr w:rsidR="007019B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Gesundheitsberatung, Prävention, fachspezifische Vorsorgemedizin, Impfwesen und gesundheitliche Aufklärung</w:t>
            </w:r>
          </w:p>
        </w:tc>
      </w:tr>
      <w:tr w:rsidR="007019B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Ernährungsbedingte Gesundheitsstörungen einschließlich diätetischer Beratung sowie Beratung und Schulung</w:t>
            </w:r>
          </w:p>
        </w:tc>
      </w:tr>
      <w:tr w:rsidR="007019B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Erkennen und Behandlung akuter Notfälle einschließlich lebensrettender Maßnahmen zur Aufrechterhaltung von Vitalfunktionen und Wiederbelebung</w:t>
            </w:r>
          </w:p>
        </w:tc>
      </w:tr>
      <w:tr w:rsidR="007019B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Information und Kommunikation mit Patientinnen und Patienten und Angehörigen über Vorbereitung, Indikation, Durchführung und Risiken von Untersuchungen und Behandlungen</w:t>
            </w:r>
          </w:p>
        </w:tc>
      </w:tr>
      <w:tr w:rsidR="007019B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Schriftliche Zusammenfassung, Dokumentation und Bewertung von Krankheitsverläufen sowie der sich daraus ergebenden Prognosen (Fähigkeit zur Erstellung von Attesten, Zeugnissen etc.)</w:t>
            </w:r>
          </w:p>
        </w:tc>
      </w:tr>
      <w:tr w:rsidR="007019B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Fachspezifische Qualitätssicherung und Dokumentation</w:t>
            </w:r>
          </w:p>
        </w:tc>
      </w:tr>
      <w:tr w:rsidR="007019B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Interdisziplinäre Zusammenarbeit bei multimorbiden Patientinnen und Patienten mit inneren Erkrankungen</w:t>
            </w:r>
          </w:p>
        </w:tc>
      </w:tr>
      <w:tr w:rsidR="007019B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Indikation zur Durchführung bilddiagnostischer Verfahren sowie fachspezifische Interpretation der von </w:t>
            </w: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Radiologinnen und Radiologen und Nuklearmedizinerinnen und Nuklearmedizinern erhobenen Bilder und Befunde</w:t>
            </w:r>
          </w:p>
        </w:tc>
      </w:tr>
      <w:tr w:rsidR="007019B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Interdisziplinäre Indikationsstellung zu chirurgischen, strahlentherapeutischen und nuklearmedizinischen Maßnahmen</w:t>
            </w:r>
          </w:p>
        </w:tc>
      </w:tr>
    </w:tbl>
    <w:p w:rsidR="007019B5" w:rsidRDefault="007019B5" w:rsidP="007019B5">
      <w:pPr>
        <w:spacing w:after="0" w:line="240" w:lineRule="atLeast"/>
        <w:rPr>
          <w:rFonts w:ascii="Times New Roman" w:hAnsi="Times New Roman" w:cs="Times New Roman"/>
          <w:sz w:val="20"/>
        </w:rPr>
      </w:pPr>
    </w:p>
    <w:p w:rsidR="007019B5" w:rsidRDefault="007019B5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br w:type="page"/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2"/>
        <w:gridCol w:w="1404"/>
      </w:tblGrid>
      <w:tr w:rsidR="007019B5" w:rsidRPr="004879F6" w:rsidTr="00AF5AEF">
        <w:tc>
          <w:tcPr>
            <w:tcW w:w="81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AF5AE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lastRenderedPageBreak/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AF5AE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7019B5" w:rsidRPr="004879F6" w:rsidTr="00AF5AEF">
        <w:tc>
          <w:tcPr>
            <w:tcW w:w="81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Behandlung von Patientinnen und Patienten mit internistischen Erkrankungen mit besonderer Berücksichtigung von Ätiologie, Symptomatologie, Anamneseerhebung und Exploration, Diagnostik und Differentialdiagnostik innerer Erkrankungen sowie von Anatomie, Physiologie, Pathologie, Pathophysiologie, Pharmakologie</w:t>
            </w:r>
          </w:p>
        </w:tc>
        <w:tc>
          <w:tcPr>
            <w:tcW w:w="14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19B5" w:rsidRPr="004879F6" w:rsidTr="00AF5AEF">
        <w:tc>
          <w:tcPr>
            <w:tcW w:w="81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Grundlegenden Fertigkeiten in den Kernfächern:</w:t>
            </w:r>
          </w:p>
          <w:p w:rsidR="007019B5" w:rsidRPr="004879F6" w:rsidRDefault="007019B5" w:rsidP="007019B5">
            <w:pPr>
              <w:numPr>
                <w:ilvl w:val="0"/>
                <w:numId w:val="9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Angiologie</w:t>
            </w:r>
          </w:p>
          <w:p w:rsidR="007019B5" w:rsidRPr="004879F6" w:rsidRDefault="007019B5" w:rsidP="007019B5">
            <w:pPr>
              <w:numPr>
                <w:ilvl w:val="0"/>
                <w:numId w:val="9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Endokrinologie, Diabetologie und Stoffwechselerkrankungen inkl. Durchführung und Dokumentation von Diabetikerinnen- und Diabetikerbehandlungen</w:t>
            </w:r>
          </w:p>
          <w:p w:rsidR="007019B5" w:rsidRPr="004879F6" w:rsidRDefault="007019B5" w:rsidP="007019B5">
            <w:pPr>
              <w:numPr>
                <w:ilvl w:val="0"/>
                <w:numId w:val="9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Gastroenterologie und Hepatologie</w:t>
            </w:r>
          </w:p>
          <w:p w:rsidR="007019B5" w:rsidRPr="004879F6" w:rsidRDefault="007019B5" w:rsidP="007019B5">
            <w:pPr>
              <w:numPr>
                <w:ilvl w:val="0"/>
                <w:numId w:val="9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Hämatologie – internistische Onkologie </w:t>
            </w:r>
          </w:p>
          <w:p w:rsidR="007019B5" w:rsidRPr="004879F6" w:rsidRDefault="007019B5" w:rsidP="007019B5">
            <w:pPr>
              <w:numPr>
                <w:ilvl w:val="0"/>
                <w:numId w:val="9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Infektiologie </w:t>
            </w:r>
          </w:p>
          <w:p w:rsidR="007019B5" w:rsidRPr="004879F6" w:rsidRDefault="007019B5" w:rsidP="007019B5">
            <w:pPr>
              <w:numPr>
                <w:ilvl w:val="0"/>
                <w:numId w:val="9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Intensivmedizin</w:t>
            </w:r>
          </w:p>
          <w:p w:rsidR="007019B5" w:rsidRPr="004879F6" w:rsidRDefault="007019B5" w:rsidP="007019B5">
            <w:pPr>
              <w:numPr>
                <w:ilvl w:val="0"/>
                <w:numId w:val="9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Kardiologie</w:t>
            </w:r>
          </w:p>
          <w:p w:rsidR="007019B5" w:rsidRPr="004879F6" w:rsidRDefault="007019B5" w:rsidP="007019B5">
            <w:pPr>
              <w:numPr>
                <w:ilvl w:val="0"/>
                <w:numId w:val="9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Nephrologie</w:t>
            </w:r>
          </w:p>
          <w:p w:rsidR="007019B5" w:rsidRPr="004879F6" w:rsidRDefault="007019B5" w:rsidP="007019B5">
            <w:pPr>
              <w:numPr>
                <w:ilvl w:val="0"/>
                <w:numId w:val="9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Pneumologie</w:t>
            </w:r>
          </w:p>
          <w:p w:rsidR="007019B5" w:rsidRPr="004879F6" w:rsidRDefault="007019B5" w:rsidP="007019B5">
            <w:pPr>
              <w:numPr>
                <w:ilvl w:val="0"/>
                <w:numId w:val="9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Rheumatologie</w:t>
            </w:r>
          </w:p>
        </w:tc>
        <w:tc>
          <w:tcPr>
            <w:tcW w:w="14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19B5" w:rsidRPr="004879F6" w:rsidTr="00AF5AEF">
        <w:tc>
          <w:tcPr>
            <w:tcW w:w="81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Klinische Pharmakologie</w:t>
            </w:r>
          </w:p>
        </w:tc>
        <w:tc>
          <w:tcPr>
            <w:tcW w:w="14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19B5" w:rsidRPr="004879F6" w:rsidTr="00AF5AEF">
        <w:tc>
          <w:tcPr>
            <w:tcW w:w="81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Fachspezifische Geriatrie</w:t>
            </w:r>
          </w:p>
        </w:tc>
        <w:tc>
          <w:tcPr>
            <w:tcW w:w="14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19B5" w:rsidRPr="004879F6" w:rsidTr="00AF5AEF">
        <w:tc>
          <w:tcPr>
            <w:tcW w:w="81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Fachspezifische Palliativmedizin</w:t>
            </w:r>
          </w:p>
        </w:tc>
        <w:tc>
          <w:tcPr>
            <w:tcW w:w="14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19B5" w:rsidRPr="004879F6" w:rsidTr="00AF5AEF">
        <w:tc>
          <w:tcPr>
            <w:tcW w:w="81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Fachspezifische psychosomatische Medizin</w:t>
            </w:r>
          </w:p>
        </w:tc>
        <w:tc>
          <w:tcPr>
            <w:tcW w:w="14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19B5" w:rsidRPr="004879F6" w:rsidTr="00AF5AEF">
        <w:tc>
          <w:tcPr>
            <w:tcW w:w="81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Fachspezifische Schmerztherapie</w:t>
            </w:r>
          </w:p>
        </w:tc>
        <w:tc>
          <w:tcPr>
            <w:tcW w:w="14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19B5" w:rsidRPr="004879F6" w:rsidTr="00AF5AEF">
        <w:tc>
          <w:tcPr>
            <w:tcW w:w="81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Fachspezifische Laboruntersuchungen</w:t>
            </w:r>
          </w:p>
        </w:tc>
        <w:tc>
          <w:tcPr>
            <w:tcW w:w="14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19B5" w:rsidRPr="004879F6" w:rsidTr="00AF5AEF">
        <w:tc>
          <w:tcPr>
            <w:tcW w:w="81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Internistisch präoperative Beurteilung</w:t>
            </w:r>
          </w:p>
        </w:tc>
        <w:tc>
          <w:tcPr>
            <w:tcW w:w="14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19B5" w:rsidRPr="004879F6" w:rsidTr="00AF5AEF">
        <w:tc>
          <w:tcPr>
            <w:tcW w:w="81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Indikationsstellung, sachgerechte Probengewinnung und -behandlung für Laboruntersuchungen und Einordnung der Ergebnisse in das jeweilige Krankheitsgebiet, Durchführung von fachspezifischen Funktionstests</w:t>
            </w:r>
          </w:p>
        </w:tc>
        <w:tc>
          <w:tcPr>
            <w:tcW w:w="14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19B5" w:rsidRPr="004879F6" w:rsidTr="00AF5AEF">
        <w:tc>
          <w:tcPr>
            <w:tcW w:w="81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Gesundheitsberatung, Prävention, fachspezifische Vorsorgemedizin, Impfwesen und gesundheitliche Aufklärung</w:t>
            </w:r>
          </w:p>
        </w:tc>
        <w:tc>
          <w:tcPr>
            <w:tcW w:w="14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19B5" w:rsidRPr="004879F6" w:rsidTr="00AF5AEF">
        <w:tc>
          <w:tcPr>
            <w:tcW w:w="81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Erkennen und Behandlung akuter Notfälle einschließlich lebensrettender Maßnahmen zur Aufrechterhaltung von Vitalfunktionen und Wiederbelebung</w:t>
            </w:r>
          </w:p>
        </w:tc>
        <w:tc>
          <w:tcPr>
            <w:tcW w:w="14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19B5" w:rsidRPr="004879F6" w:rsidTr="00AF5AEF">
        <w:tc>
          <w:tcPr>
            <w:tcW w:w="81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Information und Kommunikation mit Patientinnen und Patienten und Angehörigen über Vorbereitung, Indikation, Durchführung und Risiken von Untersuchungen und Behandlungen</w:t>
            </w:r>
          </w:p>
        </w:tc>
        <w:tc>
          <w:tcPr>
            <w:tcW w:w="14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19B5" w:rsidRPr="004879F6" w:rsidTr="00AF5AEF">
        <w:tc>
          <w:tcPr>
            <w:tcW w:w="81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Interdisziplinäre Zusammenarbeit bei multimorbiden Patientinnen und Patienten mit inneren Erkrankungen</w:t>
            </w:r>
          </w:p>
        </w:tc>
        <w:tc>
          <w:tcPr>
            <w:tcW w:w="14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19B5" w:rsidRPr="004879F6" w:rsidTr="00AF5AEF">
        <w:tc>
          <w:tcPr>
            <w:tcW w:w="81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Indikation zur Durchführung bilddiagnostischer Verfahren sowie fachspezifische Interpretation der von </w:t>
            </w: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Radiologinnen und Radiologen und Nuklearmedizinerinnen und Nuklearmedizinern erhobenen Bilder und Befunde</w:t>
            </w:r>
          </w:p>
        </w:tc>
        <w:tc>
          <w:tcPr>
            <w:tcW w:w="14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19B5" w:rsidRPr="004879F6" w:rsidTr="00AF5AEF">
        <w:tc>
          <w:tcPr>
            <w:tcW w:w="81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Interdisziplinäre Indikationsstellung zu chirurgischen, strahlentherapeutischen und nuklearmedizinischen Maßnahmen</w:t>
            </w:r>
          </w:p>
        </w:tc>
        <w:tc>
          <w:tcPr>
            <w:tcW w:w="14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19B5" w:rsidRPr="004879F6" w:rsidTr="00AF5AEF">
        <w:tc>
          <w:tcPr>
            <w:tcW w:w="81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Schriftliche Zusammenfassung, Dokumentation und Bewertung von Krankheitsverläufen sowie der sich daraus ergebenden Prognosen (Fähigkeit zur Erstellung von Attesten, Zeugnissen etc.)</w:t>
            </w:r>
          </w:p>
        </w:tc>
        <w:tc>
          <w:tcPr>
            <w:tcW w:w="14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19B5" w:rsidRPr="004879F6" w:rsidTr="00AF5AEF">
        <w:tc>
          <w:tcPr>
            <w:tcW w:w="81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EKG </w:t>
            </w:r>
          </w:p>
        </w:tc>
        <w:tc>
          <w:tcPr>
            <w:tcW w:w="14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150</w:t>
            </w:r>
          </w:p>
        </w:tc>
      </w:tr>
      <w:tr w:rsidR="007019B5" w:rsidRPr="004879F6" w:rsidTr="00AF5AEF">
        <w:tc>
          <w:tcPr>
            <w:tcW w:w="81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LZ-RR</w:t>
            </w:r>
          </w:p>
        </w:tc>
        <w:tc>
          <w:tcPr>
            <w:tcW w:w="14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7019B5" w:rsidRPr="004879F6" w:rsidTr="00AF5AEF">
        <w:tc>
          <w:tcPr>
            <w:tcW w:w="81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Abdomensonographie einschl. Nieren-Retroperitoneum und Urogenitalorgane</w:t>
            </w:r>
          </w:p>
        </w:tc>
        <w:tc>
          <w:tcPr>
            <w:tcW w:w="14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150</w:t>
            </w:r>
          </w:p>
        </w:tc>
      </w:tr>
    </w:tbl>
    <w:p w:rsidR="007019B5" w:rsidRDefault="007019B5"/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2"/>
        <w:gridCol w:w="1404"/>
      </w:tblGrid>
      <w:tr w:rsidR="007019B5" w:rsidRPr="004879F6" w:rsidTr="00AF5AEF">
        <w:tc>
          <w:tcPr>
            <w:tcW w:w="81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Therapie vital bedrohlicher Zustände, Aufrechterhaltung und Wiederherstellung inkl. Notfall und Intensivmedizin, Beatmung, Entwöhnung, nicht-invasive Beatmungstechniken, hämodynamisches Monitoring, Schockbehandlung, zentrale Zugänge, Defibrillation, PM-Behandlung</w:t>
            </w:r>
          </w:p>
        </w:tc>
        <w:tc>
          <w:tcPr>
            <w:tcW w:w="14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  <w:tr w:rsidR="007019B5" w:rsidRPr="004879F6" w:rsidTr="00AF5AEF">
        <w:tc>
          <w:tcPr>
            <w:tcW w:w="81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Echokardiographie</w:t>
            </w:r>
          </w:p>
        </w:tc>
        <w:tc>
          <w:tcPr>
            <w:tcW w:w="14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7019B5" w:rsidRPr="004879F6" w:rsidTr="00AF5AEF">
        <w:tc>
          <w:tcPr>
            <w:tcW w:w="81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Spirometrie</w:t>
            </w:r>
          </w:p>
        </w:tc>
        <w:tc>
          <w:tcPr>
            <w:tcW w:w="14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7019B5" w:rsidRPr="004879F6" w:rsidTr="00AF5AEF">
        <w:tc>
          <w:tcPr>
            <w:tcW w:w="81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Ergometrie</w:t>
            </w:r>
          </w:p>
        </w:tc>
        <w:tc>
          <w:tcPr>
            <w:tcW w:w="14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7019B5" w:rsidRPr="004879F6" w:rsidTr="00AF5AEF">
        <w:tc>
          <w:tcPr>
            <w:tcW w:w="81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Infusions-, Transfusions- und Blutersatztherapie, enterale und parenterale Ernährung</w:t>
            </w:r>
          </w:p>
        </w:tc>
        <w:tc>
          <w:tcPr>
            <w:tcW w:w="14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  <w:tr w:rsidR="007019B5" w:rsidRPr="004879F6" w:rsidTr="00AF5AEF">
        <w:tc>
          <w:tcPr>
            <w:tcW w:w="81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Durchführung von Punktionen oder Stanzen von z.B. Blase, Pleura, Bauchhöhle, Liquor, Leber oder Knochenmark </w:t>
            </w:r>
          </w:p>
        </w:tc>
        <w:tc>
          <w:tcPr>
            <w:tcW w:w="14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</w:tbl>
    <w:p w:rsidR="007019B5" w:rsidRPr="004879F6" w:rsidRDefault="007019B5" w:rsidP="007019B5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  <w:szCs w:val="20"/>
        </w:rPr>
        <w:br w:type="page"/>
      </w:r>
      <w:r w:rsidRPr="004879F6">
        <w:rPr>
          <w:rFonts w:ascii="Times New Roman" w:hAnsi="Times New Roman" w:cs="Times New Roman"/>
          <w:b/>
          <w:sz w:val="20"/>
        </w:rPr>
        <w:lastRenderedPageBreak/>
        <w:t>Sonderfach Schwerpunktausbildung (36 Monate)</w:t>
      </w:r>
    </w:p>
    <w:p w:rsidR="007019B5" w:rsidRPr="004879F6" w:rsidRDefault="007019B5" w:rsidP="007019B5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7019B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AF5AE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Kenntnisse</w:t>
            </w:r>
          </w:p>
        </w:tc>
      </w:tr>
      <w:tr w:rsidR="007019B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Klinische Untersuchung, Differentialdiagnostik, Befundinterpretation und Therapie kardiovaskulärer Erkrankungen und deren Risikofaktoren sowie psychosomatischer Aspekte</w:t>
            </w:r>
          </w:p>
        </w:tc>
      </w:tr>
      <w:tr w:rsidR="007019B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Indikationen, mögliche Komplikationen, Durchführung und Interpretation von invasiven kardiologischen Maßnahmen</w:t>
            </w:r>
          </w:p>
        </w:tc>
      </w:tr>
      <w:tr w:rsidR="007019B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ICD (implantierbarer Defibrillator)-Implantation</w:t>
            </w:r>
          </w:p>
        </w:tc>
      </w:tr>
      <w:tr w:rsidR="007019B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CRT (biventrikulärer PM)-Implantation</w:t>
            </w:r>
          </w:p>
        </w:tc>
      </w:tr>
      <w:tr w:rsidR="007019B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Katheter-Ablation</w:t>
            </w:r>
          </w:p>
        </w:tc>
      </w:tr>
    </w:tbl>
    <w:p w:rsidR="007019B5" w:rsidRDefault="007019B5" w:rsidP="007019B5">
      <w:pPr>
        <w:spacing w:after="0" w:line="240" w:lineRule="atLeast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7019B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AF5AE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7019B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Stress-Echokardiographie</w:t>
            </w:r>
          </w:p>
        </w:tc>
      </w:tr>
      <w:tr w:rsidR="007019B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Interpretation der von Nuklearmedizinerinnen und Nuklearmedizinern erhobenen Befunde</w:t>
            </w:r>
          </w:p>
        </w:tc>
      </w:tr>
      <w:tr w:rsidR="007019B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Interpretation der von Radiologinnen und Radiologen erhobenen Bilder und Befunde kardialer Magnetresonanztomographie und Computertomographie</w:t>
            </w:r>
          </w:p>
        </w:tc>
      </w:tr>
      <w:tr w:rsidR="007019B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Perkutane Koronarintervention (PCI)</w:t>
            </w:r>
          </w:p>
        </w:tc>
      </w:tr>
      <w:tr w:rsidR="007019B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Schrittmacher-Implantation</w:t>
            </w:r>
          </w:p>
        </w:tc>
      </w:tr>
      <w:tr w:rsidR="007019B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Elektrophysiologische Untersuchung</w:t>
            </w:r>
          </w:p>
        </w:tc>
      </w:tr>
      <w:tr w:rsidR="007019B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kardiale Diagnostik mittels Langzeituntersuchung</w:t>
            </w:r>
          </w:p>
        </w:tc>
      </w:tr>
      <w:tr w:rsidR="007019B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Strahlenschutz bei </w:t>
            </w: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Patientinnen und Patienten </w:t>
            </w:r>
            <w:r w:rsidRPr="004879F6">
              <w:rPr>
                <w:rFonts w:ascii="Times New Roman" w:hAnsi="Times New Roman" w:cs="Times New Roman"/>
                <w:sz w:val="20"/>
              </w:rPr>
              <w:t>und Personal entsprechend den rechtlichen Vorschriften</w:t>
            </w:r>
          </w:p>
        </w:tc>
      </w:tr>
      <w:tr w:rsidR="007019B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ICD und PM-Implantation</w:t>
            </w:r>
          </w:p>
        </w:tc>
      </w:tr>
    </w:tbl>
    <w:p w:rsidR="007019B5" w:rsidRDefault="007019B5" w:rsidP="007019B5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:rsidR="007019B5" w:rsidRDefault="007019B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2"/>
        <w:gridCol w:w="1374"/>
      </w:tblGrid>
      <w:tr w:rsidR="007019B5" w:rsidRPr="004879F6" w:rsidTr="00AF5AEF">
        <w:tc>
          <w:tcPr>
            <w:tcW w:w="815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AF5AE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lastRenderedPageBreak/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 xml:space="preserve">Fertigkeiten </w:t>
            </w:r>
          </w:p>
        </w:tc>
        <w:tc>
          <w:tcPr>
            <w:tcW w:w="137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AF5AE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7019B5" w:rsidRPr="004879F6" w:rsidTr="00AF5AEF">
        <w:tc>
          <w:tcPr>
            <w:tcW w:w="815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6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intensivmedizinische Versorgung:</w:t>
            </w:r>
          </w:p>
        </w:tc>
        <w:tc>
          <w:tcPr>
            <w:tcW w:w="137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19B5" w:rsidRPr="004879F6" w:rsidTr="00AF5AEF">
        <w:tc>
          <w:tcPr>
            <w:tcW w:w="815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10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erweiterte Reanimation</w:t>
            </w:r>
          </w:p>
        </w:tc>
        <w:tc>
          <w:tcPr>
            <w:tcW w:w="137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19B5" w:rsidRPr="004879F6" w:rsidTr="00AF5AEF">
        <w:tc>
          <w:tcPr>
            <w:tcW w:w="815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10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Intubation</w:t>
            </w:r>
          </w:p>
        </w:tc>
        <w:tc>
          <w:tcPr>
            <w:tcW w:w="137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19B5" w:rsidRPr="004879F6" w:rsidTr="00AF5AEF">
        <w:tc>
          <w:tcPr>
            <w:tcW w:w="815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10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Punktionen großer Körpervenen und -arterien</w:t>
            </w:r>
          </w:p>
        </w:tc>
        <w:tc>
          <w:tcPr>
            <w:tcW w:w="137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19B5" w:rsidRPr="004879F6" w:rsidTr="00AF5AEF">
        <w:tc>
          <w:tcPr>
            <w:tcW w:w="815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10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Legen von Kathetern zur Druckmessung</w:t>
            </w:r>
          </w:p>
        </w:tc>
        <w:tc>
          <w:tcPr>
            <w:tcW w:w="137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19B5" w:rsidRPr="004879F6" w:rsidTr="00AF5AEF">
        <w:tc>
          <w:tcPr>
            <w:tcW w:w="815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10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Perikardpunktion, </w:t>
            </w:r>
          </w:p>
        </w:tc>
        <w:tc>
          <w:tcPr>
            <w:tcW w:w="137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19B5" w:rsidRPr="004879F6" w:rsidTr="00AF5AEF">
        <w:tc>
          <w:tcPr>
            <w:tcW w:w="815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10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Passagere Schrittmacher-Sondenlegung </w:t>
            </w:r>
          </w:p>
        </w:tc>
        <w:tc>
          <w:tcPr>
            <w:tcW w:w="137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7019B5" w:rsidRPr="004879F6" w:rsidTr="00AF5AEF">
        <w:tc>
          <w:tcPr>
            <w:tcW w:w="815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EKG</w:t>
            </w:r>
          </w:p>
        </w:tc>
        <w:tc>
          <w:tcPr>
            <w:tcW w:w="137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500</w:t>
            </w:r>
          </w:p>
        </w:tc>
      </w:tr>
      <w:tr w:rsidR="007019B5" w:rsidRPr="004879F6" w:rsidTr="00AF5AEF">
        <w:tc>
          <w:tcPr>
            <w:tcW w:w="815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Langzeit-EKG </w:t>
            </w:r>
          </w:p>
        </w:tc>
        <w:tc>
          <w:tcPr>
            <w:tcW w:w="137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7019B5" w:rsidRPr="004879F6" w:rsidTr="00AF5AEF">
        <w:tc>
          <w:tcPr>
            <w:tcW w:w="815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Belastungs-EKG </w:t>
            </w:r>
          </w:p>
        </w:tc>
        <w:tc>
          <w:tcPr>
            <w:tcW w:w="137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  <w:tr w:rsidR="007019B5" w:rsidRPr="004879F6" w:rsidTr="00AF5AEF">
        <w:tc>
          <w:tcPr>
            <w:tcW w:w="815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Langzeit-Blutdruckmessung </w:t>
            </w:r>
          </w:p>
        </w:tc>
        <w:tc>
          <w:tcPr>
            <w:tcW w:w="137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  <w:tr w:rsidR="007019B5" w:rsidRPr="004879F6" w:rsidTr="00AF5AEF">
        <w:tc>
          <w:tcPr>
            <w:tcW w:w="815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Transthorakale Echokardiographie inkl. Doppler</w:t>
            </w:r>
          </w:p>
        </w:tc>
        <w:tc>
          <w:tcPr>
            <w:tcW w:w="137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350 </w:t>
            </w:r>
          </w:p>
        </w:tc>
      </w:tr>
      <w:tr w:rsidR="007019B5" w:rsidRPr="004879F6" w:rsidTr="00AF5AEF">
        <w:tc>
          <w:tcPr>
            <w:tcW w:w="815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Allfällig Transösophageale Echokardiographie (TEE)</w:t>
            </w:r>
          </w:p>
        </w:tc>
        <w:tc>
          <w:tcPr>
            <w:tcW w:w="137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50 </w:t>
            </w:r>
          </w:p>
        </w:tc>
      </w:tr>
      <w:tr w:rsidR="007019B5" w:rsidRPr="004879F6" w:rsidTr="00AF5AEF">
        <w:trPr>
          <w:trHeight w:val="367"/>
        </w:trPr>
        <w:tc>
          <w:tcPr>
            <w:tcW w:w="8152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Koronarangiographie</w:t>
            </w:r>
          </w:p>
        </w:tc>
        <w:tc>
          <w:tcPr>
            <w:tcW w:w="137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250</w:t>
            </w:r>
          </w:p>
          <w:p w:rsidR="007019B5" w:rsidRPr="004879F6" w:rsidRDefault="007019B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</w:p>
        </w:tc>
      </w:tr>
      <w:tr w:rsidR="007019B5" w:rsidRPr="004879F6" w:rsidTr="00AF5AEF">
        <w:trPr>
          <w:trHeight w:val="377"/>
        </w:trPr>
        <w:tc>
          <w:tcPr>
            <w:tcW w:w="8152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Mitwirkung bei Koronarintervention (auch als 1. Assistenz)</w:t>
            </w:r>
          </w:p>
        </w:tc>
        <w:tc>
          <w:tcPr>
            <w:tcW w:w="137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  <w:tr w:rsidR="007019B5" w:rsidRPr="004879F6" w:rsidTr="00AF5AEF">
        <w:tc>
          <w:tcPr>
            <w:tcW w:w="8152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davon im Rahmen von Notfällen bzw der Therapie eines akuten Koronarsyndroms </w:t>
            </w:r>
          </w:p>
        </w:tc>
        <w:tc>
          <w:tcPr>
            <w:tcW w:w="137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7019B5" w:rsidRPr="004879F6" w:rsidTr="00AF5AEF">
        <w:tc>
          <w:tcPr>
            <w:tcW w:w="8152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Schrittmacher-Nachsorge</w:t>
            </w:r>
          </w:p>
        </w:tc>
        <w:tc>
          <w:tcPr>
            <w:tcW w:w="137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  <w:tr w:rsidR="007019B5" w:rsidRPr="004879F6" w:rsidTr="00AF5AEF">
        <w:tc>
          <w:tcPr>
            <w:tcW w:w="815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Allfällig Rechtsherzkatheteruntersuchung</w:t>
            </w:r>
          </w:p>
        </w:tc>
        <w:tc>
          <w:tcPr>
            <w:tcW w:w="137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7019B5" w:rsidRPr="004879F6" w:rsidTr="00AF5AEF">
        <w:tc>
          <w:tcPr>
            <w:tcW w:w="815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7019B5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Elektrische Kardioversion</w:t>
            </w:r>
          </w:p>
        </w:tc>
        <w:tc>
          <w:tcPr>
            <w:tcW w:w="137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7019B5" w:rsidRPr="004879F6" w:rsidRDefault="007019B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</w:tbl>
    <w:p w:rsidR="0091326B" w:rsidRDefault="0091326B" w:rsidP="007019B5"/>
    <w:sectPr w:rsidR="0091326B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9B5" w:rsidRDefault="007019B5" w:rsidP="007019B5">
      <w:pPr>
        <w:spacing w:after="0" w:line="240" w:lineRule="auto"/>
      </w:pPr>
      <w:r>
        <w:separator/>
      </w:r>
    </w:p>
  </w:endnote>
  <w:endnote w:type="continuationSeparator" w:id="0">
    <w:p w:rsidR="007019B5" w:rsidRDefault="007019B5" w:rsidP="00701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9B5" w:rsidRPr="007019B5" w:rsidRDefault="008B71DC">
    <w:pPr>
      <w:pStyle w:val="Fuzeile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ÄAO 2015, 3. Nov. </w:t>
    </w:r>
    <w:r w:rsidR="007019B5" w:rsidRPr="007019B5">
      <w:rPr>
        <w:rFonts w:ascii="Times New Roman" w:hAnsi="Times New Roman" w:cs="Times New Roman"/>
        <w:sz w:val="18"/>
        <w:szCs w:val="18"/>
      </w:rPr>
      <w:t>KEF u R</w:t>
    </w:r>
    <w:r>
      <w:rPr>
        <w:rFonts w:ascii="Times New Roman" w:hAnsi="Times New Roman" w:cs="Times New Roman"/>
        <w:sz w:val="18"/>
        <w:szCs w:val="18"/>
      </w:rPr>
      <w:t>Z-V</w:t>
    </w:r>
    <w:r w:rsidR="007019B5" w:rsidRPr="007019B5">
      <w:rPr>
        <w:rFonts w:ascii="Times New Roman" w:hAnsi="Times New Roman" w:cs="Times New Roman"/>
        <w:sz w:val="18"/>
        <w:szCs w:val="18"/>
      </w:rPr>
      <w:t xml:space="preserve"> 2015, </w:t>
    </w:r>
    <w:r>
      <w:rPr>
        <w:rFonts w:ascii="Times New Roman" w:hAnsi="Times New Roman" w:cs="Times New Roman"/>
        <w:sz w:val="18"/>
        <w:szCs w:val="18"/>
      </w:rPr>
      <w:t>Version 1</w:t>
    </w:r>
    <w:r w:rsidR="00523F88">
      <w:rPr>
        <w:rFonts w:ascii="Times New Roman" w:hAnsi="Times New Roman" w:cs="Times New Roman"/>
        <w:sz w:val="18"/>
        <w:szCs w:val="18"/>
      </w:rPr>
      <w:t>.3</w:t>
    </w:r>
    <w:r>
      <w:rPr>
        <w:rFonts w:ascii="Times New Roman" w:hAnsi="Times New Roman" w:cs="Times New Roman"/>
        <w:sz w:val="18"/>
        <w:szCs w:val="18"/>
      </w:rPr>
      <w:t xml:space="preserve">. für </w:t>
    </w:r>
    <w:r w:rsidR="007019B5" w:rsidRPr="007019B5">
      <w:rPr>
        <w:rFonts w:ascii="Times New Roman" w:hAnsi="Times New Roman" w:cs="Times New Roman"/>
        <w:sz w:val="18"/>
        <w:szCs w:val="18"/>
      </w:rPr>
      <w:t xml:space="preserve">Ausbildungsbeginn </w:t>
    </w:r>
    <w:r>
      <w:rPr>
        <w:rFonts w:ascii="Times New Roman" w:hAnsi="Times New Roman" w:cs="Times New Roman"/>
        <w:sz w:val="18"/>
        <w:szCs w:val="18"/>
      </w:rPr>
      <w:t xml:space="preserve">ab </w:t>
    </w:r>
    <w:r w:rsidR="007019B5" w:rsidRPr="007019B5">
      <w:rPr>
        <w:rFonts w:ascii="Times New Roman" w:hAnsi="Times New Roman" w:cs="Times New Roman"/>
        <w:sz w:val="18"/>
        <w:szCs w:val="18"/>
      </w:rPr>
      <w:t>01.01.2020</w:t>
    </w:r>
    <w:r w:rsidR="007019B5" w:rsidRPr="007019B5">
      <w:rPr>
        <w:rFonts w:ascii="Times New Roman" w:hAnsi="Times New Roman" w:cs="Times New Roman"/>
        <w:sz w:val="18"/>
        <w:szCs w:val="18"/>
      </w:rPr>
      <w:tab/>
    </w:r>
    <w:r w:rsidR="007019B5" w:rsidRPr="007019B5">
      <w:rPr>
        <w:rFonts w:ascii="Times New Roman" w:hAnsi="Times New Roman" w:cs="Times New Roman"/>
        <w:sz w:val="18"/>
        <w:szCs w:val="18"/>
        <w:lang w:val="de-DE"/>
      </w:rPr>
      <w:t xml:space="preserve">Seite </w:t>
    </w:r>
    <w:r w:rsidR="007019B5" w:rsidRPr="007019B5">
      <w:rPr>
        <w:rFonts w:ascii="Times New Roman" w:hAnsi="Times New Roman" w:cs="Times New Roman"/>
        <w:bCs/>
        <w:sz w:val="18"/>
        <w:szCs w:val="18"/>
      </w:rPr>
      <w:fldChar w:fldCharType="begin"/>
    </w:r>
    <w:r w:rsidR="007019B5" w:rsidRPr="007019B5">
      <w:rPr>
        <w:rFonts w:ascii="Times New Roman" w:hAnsi="Times New Roman" w:cs="Times New Roman"/>
        <w:bCs/>
        <w:sz w:val="18"/>
        <w:szCs w:val="18"/>
      </w:rPr>
      <w:instrText>PAGE  \* Arabic  \* MERGEFORMAT</w:instrText>
    </w:r>
    <w:r w:rsidR="007019B5" w:rsidRPr="007019B5">
      <w:rPr>
        <w:rFonts w:ascii="Times New Roman" w:hAnsi="Times New Roman" w:cs="Times New Roman"/>
        <w:bCs/>
        <w:sz w:val="18"/>
        <w:szCs w:val="18"/>
      </w:rPr>
      <w:fldChar w:fldCharType="separate"/>
    </w:r>
    <w:r w:rsidR="00523F88" w:rsidRPr="00523F88">
      <w:rPr>
        <w:rFonts w:ascii="Times New Roman" w:hAnsi="Times New Roman" w:cs="Times New Roman"/>
        <w:bCs/>
        <w:noProof/>
        <w:sz w:val="18"/>
        <w:szCs w:val="18"/>
        <w:lang w:val="de-DE"/>
      </w:rPr>
      <w:t>1</w:t>
    </w:r>
    <w:r w:rsidR="007019B5" w:rsidRPr="007019B5">
      <w:rPr>
        <w:rFonts w:ascii="Times New Roman" w:hAnsi="Times New Roman" w:cs="Times New Roman"/>
        <w:bCs/>
        <w:sz w:val="18"/>
        <w:szCs w:val="18"/>
      </w:rPr>
      <w:fldChar w:fldCharType="end"/>
    </w:r>
    <w:r w:rsidR="007019B5" w:rsidRPr="007019B5">
      <w:rPr>
        <w:rFonts w:ascii="Times New Roman" w:hAnsi="Times New Roman" w:cs="Times New Roman"/>
        <w:sz w:val="18"/>
        <w:szCs w:val="18"/>
        <w:lang w:val="de-DE"/>
      </w:rPr>
      <w:t xml:space="preserve"> von </w:t>
    </w:r>
    <w:r w:rsidR="007019B5" w:rsidRPr="007019B5">
      <w:rPr>
        <w:rFonts w:ascii="Times New Roman" w:hAnsi="Times New Roman" w:cs="Times New Roman"/>
        <w:bCs/>
        <w:sz w:val="18"/>
        <w:szCs w:val="18"/>
      </w:rPr>
      <w:fldChar w:fldCharType="begin"/>
    </w:r>
    <w:r w:rsidR="007019B5" w:rsidRPr="007019B5">
      <w:rPr>
        <w:rFonts w:ascii="Times New Roman" w:hAnsi="Times New Roman" w:cs="Times New Roman"/>
        <w:bCs/>
        <w:sz w:val="18"/>
        <w:szCs w:val="18"/>
      </w:rPr>
      <w:instrText>NUMPAGES  \* Arabic  \* MERGEFORMAT</w:instrText>
    </w:r>
    <w:r w:rsidR="007019B5" w:rsidRPr="007019B5">
      <w:rPr>
        <w:rFonts w:ascii="Times New Roman" w:hAnsi="Times New Roman" w:cs="Times New Roman"/>
        <w:bCs/>
        <w:sz w:val="18"/>
        <w:szCs w:val="18"/>
      </w:rPr>
      <w:fldChar w:fldCharType="separate"/>
    </w:r>
    <w:r w:rsidR="00523F88" w:rsidRPr="00523F88">
      <w:rPr>
        <w:rFonts w:ascii="Times New Roman" w:hAnsi="Times New Roman" w:cs="Times New Roman"/>
        <w:bCs/>
        <w:noProof/>
        <w:sz w:val="18"/>
        <w:szCs w:val="18"/>
        <w:lang w:val="de-DE"/>
      </w:rPr>
      <w:t>6</w:t>
    </w:r>
    <w:r w:rsidR="007019B5" w:rsidRPr="007019B5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9B5" w:rsidRDefault="007019B5" w:rsidP="007019B5">
      <w:pPr>
        <w:spacing w:after="0" w:line="240" w:lineRule="auto"/>
      </w:pPr>
      <w:r>
        <w:separator/>
      </w:r>
    </w:p>
  </w:footnote>
  <w:footnote w:type="continuationSeparator" w:id="0">
    <w:p w:rsidR="007019B5" w:rsidRDefault="007019B5" w:rsidP="007019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51B68"/>
    <w:multiLevelType w:val="hybridMultilevel"/>
    <w:tmpl w:val="1918EC5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972C8"/>
    <w:multiLevelType w:val="hybridMultilevel"/>
    <w:tmpl w:val="DB4C781A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117E71"/>
    <w:multiLevelType w:val="hybridMultilevel"/>
    <w:tmpl w:val="2228DEE4"/>
    <w:lvl w:ilvl="0" w:tplc="A022B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22EB2"/>
    <w:multiLevelType w:val="hybridMultilevel"/>
    <w:tmpl w:val="5E4E424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67046"/>
    <w:multiLevelType w:val="hybridMultilevel"/>
    <w:tmpl w:val="0458F3E8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5B69210F"/>
    <w:multiLevelType w:val="hybridMultilevel"/>
    <w:tmpl w:val="D450AA3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7C2EF6"/>
    <w:multiLevelType w:val="hybridMultilevel"/>
    <w:tmpl w:val="2228DEE4"/>
    <w:lvl w:ilvl="0" w:tplc="A022B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973E52"/>
    <w:multiLevelType w:val="hybridMultilevel"/>
    <w:tmpl w:val="5E4E424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D47024"/>
    <w:multiLevelType w:val="hybridMultilevel"/>
    <w:tmpl w:val="DE10A9C6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79D70E77"/>
    <w:multiLevelType w:val="hybridMultilevel"/>
    <w:tmpl w:val="6172B98C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9B5"/>
    <w:rsid w:val="00523F88"/>
    <w:rsid w:val="007019B5"/>
    <w:rsid w:val="008B71DC"/>
    <w:rsid w:val="009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0ACEA"/>
  <w15:chartTrackingRefBased/>
  <w15:docId w15:val="{CB590531-486E-4870-8EAD-99C3BC06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019B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01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019B5"/>
  </w:style>
  <w:style w:type="paragraph" w:styleId="Fuzeile">
    <w:name w:val="footer"/>
    <w:basedOn w:val="Standard"/>
    <w:link w:val="FuzeileZchn"/>
    <w:uiPriority w:val="99"/>
    <w:unhideWhenUsed/>
    <w:rsid w:val="00701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01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1157</Words>
  <Characters>7296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Maierhofer Sabine</dc:creator>
  <cp:keywords/>
  <dc:description/>
  <cp:lastModifiedBy>Maierhofer Sabine</cp:lastModifiedBy>
  <cp:revision>3</cp:revision>
  <dcterms:created xsi:type="dcterms:W3CDTF">2020-01-21T09:21:00Z</dcterms:created>
  <dcterms:modified xsi:type="dcterms:W3CDTF">2020-03-30T12:51:00Z</dcterms:modified>
</cp:coreProperties>
</file>