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D32A1" w14:textId="77777777" w:rsidR="009C3C2F" w:rsidRPr="00B7686E" w:rsidRDefault="009C3C2F" w:rsidP="00DD32F7">
      <w:pPr>
        <w:pStyle w:val="RZAnlage"/>
      </w:pPr>
      <w:r w:rsidRPr="00B7686E">
        <w:t>Anlage 3</w:t>
      </w:r>
    </w:p>
    <w:p w14:paraId="639BFFAF" w14:textId="77777777" w:rsidR="006A1112" w:rsidRPr="00B7686E" w:rsidRDefault="006A1112" w:rsidP="00BB337A">
      <w:pPr>
        <w:pStyle w:val="RZberschrift"/>
      </w:pPr>
      <w:r w:rsidRPr="00B7686E">
        <w:t>Ausbildungsinhalte</w:t>
      </w:r>
    </w:p>
    <w:p w14:paraId="72ACDB6D" w14:textId="77777777" w:rsidR="000153BF" w:rsidRPr="00B7686E" w:rsidRDefault="00BF773F" w:rsidP="00BB337A">
      <w:pPr>
        <w:pStyle w:val="RZberschrift"/>
      </w:pPr>
      <w:r w:rsidRPr="00B7686E">
        <w:t>z</w:t>
      </w:r>
      <w:r w:rsidR="006A1112" w:rsidRPr="00B7686E">
        <w:t xml:space="preserve">um Sonderfach </w:t>
      </w:r>
      <w:r w:rsidR="00620D4E" w:rsidRPr="00B7686E">
        <w:t>Anatomie</w:t>
      </w:r>
    </w:p>
    <w:p w14:paraId="6C6AD24A" w14:textId="77777777" w:rsidR="006A1112" w:rsidRPr="00B7686E" w:rsidRDefault="006A1112" w:rsidP="00BB337A">
      <w:pPr>
        <w:pStyle w:val="RZberschrift"/>
      </w:pPr>
    </w:p>
    <w:p w14:paraId="59125E16" w14:textId="77777777" w:rsidR="00187607" w:rsidRDefault="00620D4E" w:rsidP="00BB337A">
      <w:pPr>
        <w:pStyle w:val="RZberschrift"/>
      </w:pPr>
      <w:r w:rsidRPr="00B7686E">
        <w:t>Sonderfach Grundausbildung</w:t>
      </w:r>
      <w:r w:rsidR="00380873" w:rsidRPr="00B7686E">
        <w:t xml:space="preserve"> (45 Monate)</w:t>
      </w:r>
    </w:p>
    <w:p w14:paraId="05B66C35" w14:textId="77777777" w:rsidR="008744A9" w:rsidRPr="00B7686E" w:rsidRDefault="008744A9" w:rsidP="00BB337A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B7686E" w:rsidRPr="00B7686E" w14:paraId="795C5963" w14:textId="77777777" w:rsidTr="00382422">
        <w:tc>
          <w:tcPr>
            <w:tcW w:w="9356" w:type="dxa"/>
          </w:tcPr>
          <w:p w14:paraId="30B05FEA" w14:textId="77777777" w:rsidR="000153BF" w:rsidRPr="00B7686E" w:rsidRDefault="004C5DD0" w:rsidP="004C5DD0">
            <w:pPr>
              <w:pStyle w:val="RZABC"/>
            </w:pPr>
            <w:r w:rsidRPr="00B7686E">
              <w:t>A)</w:t>
            </w:r>
            <w:r w:rsidRPr="00B7686E">
              <w:tab/>
            </w:r>
            <w:r w:rsidR="00DD32F7" w:rsidRPr="00B7686E">
              <w:t>Kenntnisse</w:t>
            </w:r>
          </w:p>
        </w:tc>
      </w:tr>
      <w:tr w:rsidR="00B7686E" w:rsidRPr="00B7686E" w14:paraId="7550152C" w14:textId="77777777" w:rsidTr="00382422">
        <w:tc>
          <w:tcPr>
            <w:tcW w:w="9356" w:type="dxa"/>
          </w:tcPr>
          <w:p w14:paraId="66DE32CF" w14:textId="77777777" w:rsidR="000153BF" w:rsidRPr="00B7686E" w:rsidRDefault="008F06F7" w:rsidP="00657BE0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B7686E">
              <w:t>Allgemeine Anatomie, Grundlagen der Zell- und Gewebelehre sowie Grundlagen der allgemeinen Embryologie und Entwicklungsbiologie</w:t>
            </w:r>
          </w:p>
        </w:tc>
      </w:tr>
      <w:tr w:rsidR="00B7686E" w:rsidRPr="00B7686E" w14:paraId="415D0A03" w14:textId="77777777" w:rsidTr="00382422">
        <w:tc>
          <w:tcPr>
            <w:tcW w:w="9356" w:type="dxa"/>
          </w:tcPr>
          <w:p w14:paraId="1C49415B" w14:textId="77777777" w:rsidR="000153BF" w:rsidRPr="00B7686E" w:rsidRDefault="008F06F7" w:rsidP="00657BE0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B7686E">
              <w:t>Terminologie der Anatomie und Embryologie</w:t>
            </w:r>
          </w:p>
        </w:tc>
      </w:tr>
      <w:tr w:rsidR="00B7686E" w:rsidRPr="00B7686E" w14:paraId="6256FFA3" w14:textId="77777777" w:rsidTr="00382422">
        <w:tc>
          <w:tcPr>
            <w:tcW w:w="9356" w:type="dxa"/>
          </w:tcPr>
          <w:p w14:paraId="2955F9A5" w14:textId="77777777" w:rsidR="000153BF" w:rsidRPr="00B7686E" w:rsidRDefault="008F06F7" w:rsidP="00657BE0">
            <w:pPr>
              <w:pStyle w:val="RZText"/>
              <w:numPr>
                <w:ilvl w:val="0"/>
                <w:numId w:val="3"/>
              </w:numPr>
              <w:ind w:left="425" w:hanging="425"/>
              <w:rPr>
                <w:szCs w:val="20"/>
              </w:rPr>
            </w:pPr>
            <w:r w:rsidRPr="00B7686E">
              <w:rPr>
                <w:szCs w:val="20"/>
              </w:rPr>
              <w:t>Systematische Anatomie aller Organe und Organsysteme unter Berücksichtigung der klinisch relevanten Normvarianten</w:t>
            </w:r>
          </w:p>
        </w:tc>
      </w:tr>
      <w:tr w:rsidR="00B7686E" w:rsidRPr="00B7686E" w14:paraId="354FA33F" w14:textId="77777777" w:rsidTr="00382422">
        <w:tc>
          <w:tcPr>
            <w:tcW w:w="9356" w:type="dxa"/>
          </w:tcPr>
          <w:p w14:paraId="3E9A021B" w14:textId="77777777" w:rsidR="000153BF" w:rsidRPr="00B7686E" w:rsidRDefault="008F06F7" w:rsidP="00657BE0">
            <w:pPr>
              <w:pStyle w:val="RZText"/>
              <w:numPr>
                <w:ilvl w:val="0"/>
                <w:numId w:val="3"/>
              </w:numPr>
              <w:ind w:left="425" w:hanging="425"/>
              <w:rPr>
                <w:szCs w:val="20"/>
              </w:rPr>
            </w:pPr>
            <w:r w:rsidRPr="00B7686E">
              <w:rPr>
                <w:szCs w:val="20"/>
              </w:rPr>
              <w:t>Topographische Anatomie</w:t>
            </w:r>
          </w:p>
        </w:tc>
      </w:tr>
      <w:tr w:rsidR="00B7686E" w:rsidRPr="00B7686E" w14:paraId="02444EF7" w14:textId="77777777" w:rsidTr="00382422">
        <w:tc>
          <w:tcPr>
            <w:tcW w:w="9356" w:type="dxa"/>
          </w:tcPr>
          <w:p w14:paraId="4B366EC5" w14:textId="77777777" w:rsidR="00E16101" w:rsidRPr="00B7686E" w:rsidRDefault="008F06F7" w:rsidP="00657BE0">
            <w:pPr>
              <w:pStyle w:val="RZText"/>
              <w:numPr>
                <w:ilvl w:val="0"/>
                <w:numId w:val="3"/>
              </w:numPr>
              <w:ind w:left="425" w:hanging="425"/>
              <w:rPr>
                <w:szCs w:val="20"/>
              </w:rPr>
            </w:pPr>
            <w:r w:rsidRPr="00B7686E">
              <w:rPr>
                <w:szCs w:val="20"/>
              </w:rPr>
              <w:t>Klinische und funktionelle Anatomie unter besonderer Ber</w:t>
            </w:r>
            <w:r w:rsidR="00840095" w:rsidRPr="00B7686E">
              <w:rPr>
                <w:szCs w:val="20"/>
              </w:rPr>
              <w:t xml:space="preserve">ücksichtigung der chirurgischen, </w:t>
            </w:r>
            <w:proofErr w:type="spellStart"/>
            <w:r w:rsidRPr="00B7686E">
              <w:rPr>
                <w:szCs w:val="20"/>
              </w:rPr>
              <w:t>interventionellen</w:t>
            </w:r>
            <w:proofErr w:type="spellEnd"/>
            <w:r w:rsidRPr="00B7686E">
              <w:rPr>
                <w:szCs w:val="20"/>
              </w:rPr>
              <w:t xml:space="preserve"> und bildgebenden Verfahren</w:t>
            </w:r>
          </w:p>
        </w:tc>
      </w:tr>
      <w:tr w:rsidR="00B7686E" w:rsidRPr="00B7686E" w14:paraId="4579D0EF" w14:textId="77777777" w:rsidTr="00382422">
        <w:tc>
          <w:tcPr>
            <w:tcW w:w="9356" w:type="dxa"/>
          </w:tcPr>
          <w:p w14:paraId="11961394" w14:textId="77777777" w:rsidR="00E16101" w:rsidRPr="00B7686E" w:rsidRDefault="008F06F7" w:rsidP="00657BE0">
            <w:pPr>
              <w:pStyle w:val="RZText"/>
              <w:numPr>
                <w:ilvl w:val="0"/>
                <w:numId w:val="3"/>
              </w:numPr>
              <w:ind w:left="425" w:hanging="425"/>
              <w:rPr>
                <w:szCs w:val="20"/>
              </w:rPr>
            </w:pPr>
            <w:r w:rsidRPr="00B7686E">
              <w:rPr>
                <w:szCs w:val="20"/>
              </w:rPr>
              <w:t>Lebensaltersbezogene Veränderungen und geschlechtsspezifische Unterschiede in der Morphologie des Menschen</w:t>
            </w:r>
          </w:p>
        </w:tc>
      </w:tr>
      <w:tr w:rsidR="00B7686E" w:rsidRPr="00B7686E" w14:paraId="62E4FF2A" w14:textId="77777777" w:rsidTr="00382422">
        <w:tc>
          <w:tcPr>
            <w:tcW w:w="9356" w:type="dxa"/>
          </w:tcPr>
          <w:p w14:paraId="6D514C32" w14:textId="77777777" w:rsidR="00E16101" w:rsidRPr="00B7686E" w:rsidRDefault="008F06F7" w:rsidP="00657BE0">
            <w:pPr>
              <w:pStyle w:val="RZText"/>
              <w:numPr>
                <w:ilvl w:val="0"/>
                <w:numId w:val="3"/>
              </w:numPr>
              <w:ind w:left="425" w:hanging="425"/>
              <w:rPr>
                <w:szCs w:val="20"/>
              </w:rPr>
            </w:pPr>
            <w:r w:rsidRPr="00B7686E">
              <w:rPr>
                <w:szCs w:val="20"/>
              </w:rPr>
              <w:t>Sektionslehre und Präparierkunde</w:t>
            </w:r>
          </w:p>
        </w:tc>
      </w:tr>
      <w:tr w:rsidR="00B7686E" w:rsidRPr="00B7686E" w14:paraId="4477805E" w14:textId="77777777" w:rsidTr="00382422">
        <w:tc>
          <w:tcPr>
            <w:tcW w:w="9356" w:type="dxa"/>
          </w:tcPr>
          <w:p w14:paraId="061DE8C5" w14:textId="77777777" w:rsidR="00E16101" w:rsidRPr="00B7686E" w:rsidRDefault="008F06F7" w:rsidP="00657BE0">
            <w:pPr>
              <w:pStyle w:val="RZText"/>
              <w:numPr>
                <w:ilvl w:val="0"/>
                <w:numId w:val="3"/>
              </w:numPr>
              <w:ind w:left="425" w:hanging="425"/>
              <w:rPr>
                <w:szCs w:val="20"/>
              </w:rPr>
            </w:pPr>
            <w:r w:rsidRPr="00B7686E">
              <w:rPr>
                <w:szCs w:val="20"/>
              </w:rPr>
              <w:t>Logistik, Konservierung und Aufbewahrung von Leichen und anatomischen Präparaten</w:t>
            </w:r>
          </w:p>
        </w:tc>
      </w:tr>
      <w:tr w:rsidR="00B7686E" w:rsidRPr="00B7686E" w14:paraId="6FA9447E" w14:textId="77777777" w:rsidTr="00382422">
        <w:tc>
          <w:tcPr>
            <w:tcW w:w="9356" w:type="dxa"/>
          </w:tcPr>
          <w:p w14:paraId="378475D5" w14:textId="77777777" w:rsidR="00F90367" w:rsidRPr="00B7686E" w:rsidRDefault="008F06F7" w:rsidP="00657BE0">
            <w:pPr>
              <w:pStyle w:val="RZText"/>
              <w:numPr>
                <w:ilvl w:val="0"/>
                <w:numId w:val="3"/>
              </w:numPr>
              <w:ind w:left="425" w:hanging="425"/>
              <w:rPr>
                <w:szCs w:val="20"/>
              </w:rPr>
            </w:pPr>
            <w:r w:rsidRPr="00B7686E">
              <w:rPr>
                <w:szCs w:val="20"/>
              </w:rPr>
              <w:t>Allgemeine und spezielle makroskopisch-anatomische Techniken</w:t>
            </w:r>
          </w:p>
        </w:tc>
      </w:tr>
      <w:tr w:rsidR="00B7686E" w:rsidRPr="00B7686E" w14:paraId="0E088370" w14:textId="77777777" w:rsidTr="00382422">
        <w:tc>
          <w:tcPr>
            <w:tcW w:w="9356" w:type="dxa"/>
          </w:tcPr>
          <w:p w14:paraId="4BB586FD" w14:textId="77777777" w:rsidR="008F06F7" w:rsidRPr="00B7686E" w:rsidRDefault="008F06F7" w:rsidP="00657BE0">
            <w:pPr>
              <w:pStyle w:val="RZText"/>
              <w:numPr>
                <w:ilvl w:val="0"/>
                <w:numId w:val="3"/>
              </w:numPr>
              <w:ind w:left="425" w:hanging="425"/>
              <w:rPr>
                <w:szCs w:val="20"/>
              </w:rPr>
            </w:pPr>
            <w:r w:rsidRPr="00B7686E">
              <w:rPr>
                <w:szCs w:val="20"/>
              </w:rPr>
              <w:t>Herstellung, Montage und Pflege von anatomischen Sammlungspräparaten</w:t>
            </w:r>
          </w:p>
        </w:tc>
      </w:tr>
      <w:tr w:rsidR="00B7686E" w:rsidRPr="00B7686E" w14:paraId="5D9A3AD2" w14:textId="77777777" w:rsidTr="00382422">
        <w:tc>
          <w:tcPr>
            <w:tcW w:w="9356" w:type="dxa"/>
          </w:tcPr>
          <w:p w14:paraId="77A705E6" w14:textId="77777777" w:rsidR="008F06F7" w:rsidRPr="00B7686E" w:rsidRDefault="008F06F7" w:rsidP="00657BE0">
            <w:pPr>
              <w:pStyle w:val="RZText"/>
              <w:numPr>
                <w:ilvl w:val="0"/>
                <w:numId w:val="3"/>
              </w:numPr>
              <w:ind w:left="425" w:hanging="425"/>
              <w:rPr>
                <w:szCs w:val="20"/>
              </w:rPr>
            </w:pPr>
            <w:proofErr w:type="spellStart"/>
            <w:r w:rsidRPr="00B7686E">
              <w:rPr>
                <w:szCs w:val="20"/>
              </w:rPr>
              <w:t>Morphometrie</w:t>
            </w:r>
            <w:proofErr w:type="spellEnd"/>
            <w:r w:rsidRPr="00B7686E">
              <w:rPr>
                <w:szCs w:val="20"/>
              </w:rPr>
              <w:t>,</w:t>
            </w:r>
            <w:r w:rsidR="00B65AD0" w:rsidRPr="00B7686E">
              <w:rPr>
                <w:szCs w:val="20"/>
              </w:rPr>
              <w:t xml:space="preserve"> Bildanalyse und -dokumentation</w:t>
            </w:r>
            <w:r w:rsidR="00C509A7" w:rsidRPr="00B7686E">
              <w:rPr>
                <w:szCs w:val="20"/>
              </w:rPr>
              <w:t>, digitale Datengenerierung</w:t>
            </w:r>
          </w:p>
        </w:tc>
      </w:tr>
      <w:tr w:rsidR="00B7686E" w:rsidRPr="00B7686E" w14:paraId="2F46D767" w14:textId="77777777" w:rsidTr="00382422">
        <w:tc>
          <w:tcPr>
            <w:tcW w:w="9356" w:type="dxa"/>
          </w:tcPr>
          <w:p w14:paraId="00CF6448" w14:textId="77777777" w:rsidR="008F06F7" w:rsidRPr="00B7686E" w:rsidRDefault="008F06F7" w:rsidP="00657BE0">
            <w:pPr>
              <w:pStyle w:val="RZText"/>
              <w:numPr>
                <w:ilvl w:val="0"/>
                <w:numId w:val="3"/>
              </w:numPr>
              <w:ind w:left="425" w:hanging="425"/>
              <w:rPr>
                <w:szCs w:val="20"/>
              </w:rPr>
            </w:pPr>
            <w:r w:rsidRPr="00B7686E">
              <w:rPr>
                <w:szCs w:val="20"/>
              </w:rPr>
              <w:t>Grundlegende histologische Techniken</w:t>
            </w:r>
          </w:p>
        </w:tc>
      </w:tr>
      <w:tr w:rsidR="00B7686E" w:rsidRPr="00B7686E" w14:paraId="7A3FA426" w14:textId="77777777" w:rsidTr="00382422">
        <w:tc>
          <w:tcPr>
            <w:tcW w:w="9356" w:type="dxa"/>
          </w:tcPr>
          <w:p w14:paraId="4BC25B91" w14:textId="77777777" w:rsidR="008F06F7" w:rsidRPr="00B7686E" w:rsidRDefault="008F06F7" w:rsidP="00657BE0">
            <w:pPr>
              <w:pStyle w:val="RZText"/>
              <w:numPr>
                <w:ilvl w:val="0"/>
                <w:numId w:val="3"/>
              </w:numPr>
              <w:ind w:left="425" w:hanging="425"/>
              <w:rPr>
                <w:szCs w:val="20"/>
              </w:rPr>
            </w:pPr>
            <w:r w:rsidRPr="00B7686E">
              <w:rPr>
                <w:szCs w:val="20"/>
              </w:rPr>
              <w:t xml:space="preserve">Arbeitsbedingte Gefährdungen und Erkrankungen </w:t>
            </w:r>
          </w:p>
        </w:tc>
      </w:tr>
      <w:tr w:rsidR="00B7686E" w:rsidRPr="00B7686E" w14:paraId="0A5577A7" w14:textId="77777777" w:rsidTr="00382422">
        <w:tc>
          <w:tcPr>
            <w:tcW w:w="9356" w:type="dxa"/>
          </w:tcPr>
          <w:p w14:paraId="76893F7C" w14:textId="77777777" w:rsidR="008F06F7" w:rsidRPr="00B7686E" w:rsidRDefault="00D13675" w:rsidP="00657BE0">
            <w:pPr>
              <w:pStyle w:val="RZText"/>
              <w:numPr>
                <w:ilvl w:val="0"/>
                <w:numId w:val="3"/>
              </w:numPr>
              <w:ind w:left="425" w:hanging="425"/>
              <w:rPr>
                <w:szCs w:val="20"/>
              </w:rPr>
            </w:pPr>
            <w:r w:rsidRPr="00B7686E">
              <w:rPr>
                <w:szCs w:val="20"/>
              </w:rPr>
              <w:t>Information von und Kommunikation mit potenziellen Körperspendern und deren Angehörigen über rechtliche und organisatorische Zusammenhänge</w:t>
            </w:r>
          </w:p>
        </w:tc>
      </w:tr>
      <w:tr w:rsidR="00B7686E" w:rsidRPr="00B7686E" w14:paraId="1246C7DF" w14:textId="77777777" w:rsidTr="00382422">
        <w:tc>
          <w:tcPr>
            <w:tcW w:w="9356" w:type="dxa"/>
          </w:tcPr>
          <w:p w14:paraId="0BDC0209" w14:textId="77777777" w:rsidR="00D13675" w:rsidRPr="00B7686E" w:rsidRDefault="00D13675" w:rsidP="00657BE0">
            <w:pPr>
              <w:pStyle w:val="RZText"/>
              <w:numPr>
                <w:ilvl w:val="0"/>
                <w:numId w:val="3"/>
              </w:numPr>
              <w:ind w:left="425" w:hanging="425"/>
              <w:rPr>
                <w:szCs w:val="20"/>
              </w:rPr>
            </w:pPr>
            <w:r w:rsidRPr="00B7686E">
              <w:rPr>
                <w:szCs w:val="20"/>
              </w:rPr>
              <w:t>Einschlägige Rechtsvorschriften und besondere Berücksichtigung ethischer Aspekte hinsichtlich des Leichen- und Bestattungswesens sowie der ents</w:t>
            </w:r>
            <w:r w:rsidR="00DD32F7" w:rsidRPr="00B7686E">
              <w:rPr>
                <w:szCs w:val="20"/>
              </w:rPr>
              <w:t>prechenden Hygienevorschriften</w:t>
            </w:r>
          </w:p>
        </w:tc>
      </w:tr>
      <w:tr w:rsidR="00B7686E" w:rsidRPr="00B7686E" w14:paraId="69C2D032" w14:textId="77777777" w:rsidTr="00382422">
        <w:tc>
          <w:tcPr>
            <w:tcW w:w="9356" w:type="dxa"/>
          </w:tcPr>
          <w:p w14:paraId="406E7D1E" w14:textId="77777777" w:rsidR="00D13675" w:rsidRPr="00B7686E" w:rsidRDefault="00D13675" w:rsidP="00657BE0">
            <w:pPr>
              <w:pStyle w:val="RZText"/>
              <w:numPr>
                <w:ilvl w:val="0"/>
                <w:numId w:val="3"/>
              </w:numPr>
              <w:ind w:left="425" w:hanging="425"/>
              <w:rPr>
                <w:szCs w:val="20"/>
              </w:rPr>
            </w:pPr>
            <w:r w:rsidRPr="00B7686E">
              <w:rPr>
                <w:szCs w:val="20"/>
              </w:rPr>
              <w:t>Maßnahmen der Qualitätssicherung und des Risikomanagements</w:t>
            </w:r>
          </w:p>
        </w:tc>
      </w:tr>
      <w:tr w:rsidR="00B7686E" w:rsidRPr="00B7686E" w14:paraId="08E0082C" w14:textId="77777777" w:rsidTr="00382422">
        <w:tc>
          <w:tcPr>
            <w:tcW w:w="9356" w:type="dxa"/>
          </w:tcPr>
          <w:p w14:paraId="71BA085F" w14:textId="77777777" w:rsidR="007A5F2C" w:rsidRPr="00B7686E" w:rsidRDefault="007A5F2C" w:rsidP="00657BE0">
            <w:pPr>
              <w:pStyle w:val="RZText"/>
              <w:numPr>
                <w:ilvl w:val="0"/>
                <w:numId w:val="3"/>
              </w:numPr>
              <w:ind w:left="425" w:hanging="425"/>
              <w:rPr>
                <w:szCs w:val="20"/>
              </w:rPr>
            </w:pPr>
            <w:r w:rsidRPr="00B7686E">
              <w:rPr>
                <w:szCs w:val="20"/>
              </w:rPr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B7686E" w:rsidRPr="00B7686E" w14:paraId="21AFA2F5" w14:textId="77777777" w:rsidTr="00382422">
        <w:tc>
          <w:tcPr>
            <w:tcW w:w="9356" w:type="dxa"/>
          </w:tcPr>
          <w:p w14:paraId="15A62394" w14:textId="77777777" w:rsidR="007A5F2C" w:rsidRPr="00B7686E" w:rsidRDefault="007A5F2C" w:rsidP="00657BE0">
            <w:pPr>
              <w:pStyle w:val="RZText"/>
              <w:numPr>
                <w:ilvl w:val="0"/>
                <w:numId w:val="3"/>
              </w:numPr>
              <w:ind w:left="425" w:hanging="425"/>
              <w:rPr>
                <w:szCs w:val="20"/>
              </w:rPr>
            </w:pPr>
            <w:r w:rsidRPr="00B7686E">
              <w:rPr>
                <w:szCs w:val="20"/>
              </w:rPr>
              <w:t>Grundlagen der Dokumentation und Arzthaftung</w:t>
            </w:r>
          </w:p>
        </w:tc>
      </w:tr>
      <w:tr w:rsidR="00B7686E" w:rsidRPr="00B7686E" w14:paraId="51B001EB" w14:textId="77777777" w:rsidTr="00382422">
        <w:tc>
          <w:tcPr>
            <w:tcW w:w="9356" w:type="dxa"/>
          </w:tcPr>
          <w:p w14:paraId="6A0B61B3" w14:textId="77777777" w:rsidR="007A5F2C" w:rsidRPr="00B7686E" w:rsidRDefault="00DE65EC" w:rsidP="00657BE0">
            <w:pPr>
              <w:pStyle w:val="RZText"/>
              <w:numPr>
                <w:ilvl w:val="0"/>
                <w:numId w:val="3"/>
              </w:numPr>
              <w:ind w:left="425" w:hanging="425"/>
              <w:rPr>
                <w:szCs w:val="20"/>
              </w:rPr>
            </w:pPr>
            <w:r w:rsidRPr="00B7686E">
              <w:rPr>
                <w:szCs w:val="20"/>
              </w:rPr>
              <w:t>G</w:t>
            </w:r>
            <w:r w:rsidR="007A5F2C" w:rsidRPr="00B7686E">
              <w:rPr>
                <w:szCs w:val="20"/>
              </w:rPr>
              <w:t>esundheitsökonomische Auswirkungen ärztlichen Handelns</w:t>
            </w:r>
          </w:p>
        </w:tc>
      </w:tr>
      <w:tr w:rsidR="007A5F2C" w:rsidRPr="00B7686E" w14:paraId="7188D914" w14:textId="77777777" w:rsidTr="00382422">
        <w:tc>
          <w:tcPr>
            <w:tcW w:w="9356" w:type="dxa"/>
          </w:tcPr>
          <w:p w14:paraId="684671CE" w14:textId="77777777" w:rsidR="007A5F2C" w:rsidRPr="00B7686E" w:rsidRDefault="007A5F2C" w:rsidP="00657BE0">
            <w:pPr>
              <w:pStyle w:val="RZText"/>
              <w:numPr>
                <w:ilvl w:val="0"/>
                <w:numId w:val="3"/>
              </w:numPr>
              <w:ind w:left="425" w:hanging="425"/>
              <w:rPr>
                <w:szCs w:val="20"/>
              </w:rPr>
            </w:pPr>
            <w:r w:rsidRPr="00B7686E">
              <w:rPr>
                <w:szCs w:val="20"/>
              </w:rPr>
              <w:t>Ethik ärztlichen Handelns</w:t>
            </w:r>
          </w:p>
        </w:tc>
      </w:tr>
    </w:tbl>
    <w:p w14:paraId="29FCCE07" w14:textId="77777777" w:rsidR="00594B05" w:rsidRPr="00B7686E" w:rsidRDefault="00594B0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B7686E" w:rsidRPr="00B7686E" w14:paraId="4817445E" w14:textId="77777777" w:rsidTr="00382422">
        <w:tc>
          <w:tcPr>
            <w:tcW w:w="9356" w:type="dxa"/>
          </w:tcPr>
          <w:p w14:paraId="62789C76" w14:textId="77777777" w:rsidR="000153BF" w:rsidRPr="00B7686E" w:rsidRDefault="006A1112" w:rsidP="004F4406">
            <w:pPr>
              <w:pStyle w:val="RZABC"/>
            </w:pPr>
            <w:r w:rsidRPr="00B7686E">
              <w:t>B)</w:t>
            </w:r>
            <w:r w:rsidR="003130B0" w:rsidRPr="00B7686E">
              <w:tab/>
            </w:r>
            <w:r w:rsidR="00DD32F7" w:rsidRPr="00B7686E">
              <w:t>Erfahrungen</w:t>
            </w:r>
          </w:p>
        </w:tc>
      </w:tr>
      <w:tr w:rsidR="00B7686E" w:rsidRPr="00B7686E" w14:paraId="757E0322" w14:textId="77777777" w:rsidTr="00382422">
        <w:tc>
          <w:tcPr>
            <w:tcW w:w="9356" w:type="dxa"/>
          </w:tcPr>
          <w:p w14:paraId="3FA69A66" w14:textId="77777777" w:rsidR="000153BF" w:rsidRPr="00B7686E" w:rsidRDefault="00382512" w:rsidP="00657BE0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B7686E">
              <w:t xml:space="preserve">Durchführung und Organisation von </w:t>
            </w:r>
            <w:proofErr w:type="spellStart"/>
            <w:r w:rsidR="00840095" w:rsidRPr="00B7686E">
              <w:t>Präparierkursen</w:t>
            </w:r>
            <w:proofErr w:type="spellEnd"/>
            <w:r w:rsidR="00840095" w:rsidRPr="00B7686E">
              <w:t xml:space="preserve"> im Grund- und </w:t>
            </w:r>
            <w:r w:rsidRPr="00B7686E">
              <w:t>Aufbaustudium</w:t>
            </w:r>
          </w:p>
        </w:tc>
      </w:tr>
      <w:tr w:rsidR="00B7686E" w:rsidRPr="00B7686E" w14:paraId="23EAFDAA" w14:textId="77777777" w:rsidTr="00382422">
        <w:tc>
          <w:tcPr>
            <w:tcW w:w="9356" w:type="dxa"/>
          </w:tcPr>
          <w:p w14:paraId="7E4B2583" w14:textId="77777777" w:rsidR="000153BF" w:rsidRPr="00B7686E" w:rsidRDefault="00382512" w:rsidP="00657BE0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B7686E">
              <w:t>Durchführung und Organisation von Kursen in der postgraduellen Weiterbildung</w:t>
            </w:r>
          </w:p>
        </w:tc>
      </w:tr>
      <w:tr w:rsidR="00B7686E" w:rsidRPr="00B7686E" w14:paraId="192D67F8" w14:textId="77777777" w:rsidTr="00382422">
        <w:tc>
          <w:tcPr>
            <w:tcW w:w="9356" w:type="dxa"/>
          </w:tcPr>
          <w:p w14:paraId="09122BF7" w14:textId="77777777" w:rsidR="00C509A7" w:rsidRPr="00B7686E" w:rsidRDefault="00C509A7" w:rsidP="00657BE0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B7686E">
              <w:t>Durch</w:t>
            </w:r>
            <w:r w:rsidR="00B65AD0" w:rsidRPr="00B7686E">
              <w:t>f</w:t>
            </w:r>
            <w:r w:rsidRPr="00B7686E">
              <w:t>ührung und Organisation von Kursen zur Aus- und Weiterbildun</w:t>
            </w:r>
            <w:r w:rsidR="00992981" w:rsidRPr="00B7686E">
              <w:t>g studentischer Mitarbeiter</w:t>
            </w:r>
          </w:p>
        </w:tc>
      </w:tr>
      <w:tr w:rsidR="00B7686E" w:rsidRPr="00B7686E" w14:paraId="04CD6594" w14:textId="77777777" w:rsidTr="00382422">
        <w:tc>
          <w:tcPr>
            <w:tcW w:w="9356" w:type="dxa"/>
          </w:tcPr>
          <w:p w14:paraId="7DFA4246" w14:textId="77777777" w:rsidR="000153BF" w:rsidRPr="00B7686E" w:rsidRDefault="0043236E" w:rsidP="00657BE0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B7686E">
              <w:t>Anatomische Leichenbeschau inklusive Feststellung der fachspezifischen</w:t>
            </w:r>
            <w:r w:rsidR="008F4FB1" w:rsidRPr="00B7686E">
              <w:t xml:space="preserve"> </w:t>
            </w:r>
            <w:r w:rsidRPr="00B7686E">
              <w:t>Eignung für Forschung und Lehre</w:t>
            </w:r>
          </w:p>
        </w:tc>
      </w:tr>
      <w:tr w:rsidR="00B7686E" w:rsidRPr="00B7686E" w14:paraId="68142529" w14:textId="77777777" w:rsidTr="00382422">
        <w:tc>
          <w:tcPr>
            <w:tcW w:w="9356" w:type="dxa"/>
          </w:tcPr>
          <w:p w14:paraId="56BE92D7" w14:textId="77777777" w:rsidR="002D2B4E" w:rsidRPr="00B7686E" w:rsidRDefault="0043236E" w:rsidP="00657BE0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B7686E">
              <w:t xml:space="preserve">Information und Kommunikation mit potenziellen Körperspendern und deren Angehörigen über rechtliche </w:t>
            </w:r>
            <w:r w:rsidRPr="00B7686E">
              <w:lastRenderedPageBreak/>
              <w:t>un</w:t>
            </w:r>
            <w:r w:rsidR="00DD32F7" w:rsidRPr="00B7686E">
              <w:t>d organisatorische Zusammenhäng</w:t>
            </w:r>
            <w:r w:rsidR="008F4FB1" w:rsidRPr="00B7686E">
              <w:t>e</w:t>
            </w:r>
          </w:p>
        </w:tc>
      </w:tr>
      <w:tr w:rsidR="00DD32F7" w:rsidRPr="00B7686E" w14:paraId="75A3086E" w14:textId="77777777" w:rsidTr="00382422">
        <w:tc>
          <w:tcPr>
            <w:tcW w:w="9356" w:type="dxa"/>
          </w:tcPr>
          <w:p w14:paraId="67E274AD" w14:textId="77777777" w:rsidR="00DD32F7" w:rsidRPr="00B7686E" w:rsidRDefault="00DD32F7" w:rsidP="00657BE0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B7686E">
              <w:lastRenderedPageBreak/>
              <w:t>Fachspezifische Qualitätssicherung und Dokumentation</w:t>
            </w:r>
          </w:p>
        </w:tc>
      </w:tr>
    </w:tbl>
    <w:p w14:paraId="0A876045" w14:textId="77777777" w:rsidR="00594B05" w:rsidRPr="00B7686E" w:rsidRDefault="00594B0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B7686E" w:rsidRPr="00B7686E" w14:paraId="1A771FC5" w14:textId="77777777" w:rsidTr="00382422">
        <w:tc>
          <w:tcPr>
            <w:tcW w:w="7938" w:type="dxa"/>
          </w:tcPr>
          <w:p w14:paraId="0684F7BC" w14:textId="77777777" w:rsidR="00E90DE8" w:rsidRPr="00B7686E" w:rsidRDefault="00E90DE8" w:rsidP="004C5DD0">
            <w:pPr>
              <w:pStyle w:val="RZABC"/>
            </w:pPr>
            <w:r w:rsidRPr="00B7686E">
              <w:t>C)</w:t>
            </w:r>
            <w:r w:rsidRPr="00B7686E">
              <w:tab/>
              <w:t>Fertigkeiten</w:t>
            </w:r>
          </w:p>
        </w:tc>
        <w:tc>
          <w:tcPr>
            <w:tcW w:w="1418" w:type="dxa"/>
          </w:tcPr>
          <w:p w14:paraId="36209168" w14:textId="77777777" w:rsidR="00E90DE8" w:rsidRPr="00B7686E" w:rsidRDefault="00E90DE8" w:rsidP="00341067">
            <w:pPr>
              <w:pStyle w:val="RZberschrift"/>
            </w:pPr>
            <w:r w:rsidRPr="00B7686E">
              <w:t>Richtzahl</w:t>
            </w:r>
          </w:p>
        </w:tc>
      </w:tr>
      <w:tr w:rsidR="00B7686E" w:rsidRPr="00B7686E" w14:paraId="7E6F2B38" w14:textId="77777777" w:rsidTr="00382422">
        <w:tc>
          <w:tcPr>
            <w:tcW w:w="7938" w:type="dxa"/>
          </w:tcPr>
          <w:p w14:paraId="670A8C00" w14:textId="77777777" w:rsidR="00E90DE8" w:rsidRPr="00B7686E" w:rsidRDefault="00E90DE8" w:rsidP="00657BE0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B7686E">
              <w:t>Anatomische Präparationstechnik</w:t>
            </w:r>
          </w:p>
        </w:tc>
        <w:tc>
          <w:tcPr>
            <w:tcW w:w="1418" w:type="dxa"/>
          </w:tcPr>
          <w:p w14:paraId="1AA9C820" w14:textId="77777777" w:rsidR="00E90DE8" w:rsidRPr="00B7686E" w:rsidRDefault="00E90DE8" w:rsidP="004F4406">
            <w:pPr>
              <w:pStyle w:val="RZTextzentriert"/>
            </w:pPr>
          </w:p>
        </w:tc>
      </w:tr>
      <w:tr w:rsidR="00B7686E" w:rsidRPr="00B7686E" w14:paraId="4CBB6A21" w14:textId="77777777" w:rsidTr="00382422">
        <w:tc>
          <w:tcPr>
            <w:tcW w:w="7938" w:type="dxa"/>
          </w:tcPr>
          <w:p w14:paraId="09D9FB02" w14:textId="77777777" w:rsidR="00E90DE8" w:rsidRPr="00B7686E" w:rsidRDefault="00E90DE8" w:rsidP="00657BE0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B7686E">
              <w:t>Konservierung und Aufbewahrung von Leichen und anatomischen Präparaten</w:t>
            </w:r>
          </w:p>
        </w:tc>
        <w:tc>
          <w:tcPr>
            <w:tcW w:w="1418" w:type="dxa"/>
          </w:tcPr>
          <w:p w14:paraId="0A7F325A" w14:textId="77777777" w:rsidR="00E90DE8" w:rsidRPr="00B7686E" w:rsidRDefault="00E90DE8" w:rsidP="004F4406">
            <w:pPr>
              <w:pStyle w:val="RZTextzentriert"/>
            </w:pPr>
          </w:p>
        </w:tc>
      </w:tr>
      <w:tr w:rsidR="00B7686E" w:rsidRPr="00B7686E" w14:paraId="550B19A6" w14:textId="77777777" w:rsidTr="00382422">
        <w:tc>
          <w:tcPr>
            <w:tcW w:w="7938" w:type="dxa"/>
          </w:tcPr>
          <w:p w14:paraId="4CE3601C" w14:textId="77777777" w:rsidR="00E90DE8" w:rsidRPr="00B7686E" w:rsidRDefault="00E90DE8" w:rsidP="00657BE0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B7686E">
              <w:t>Makroskopisch-anatomische sowie allgemeine histologische Techniken</w:t>
            </w:r>
          </w:p>
        </w:tc>
        <w:tc>
          <w:tcPr>
            <w:tcW w:w="1418" w:type="dxa"/>
          </w:tcPr>
          <w:p w14:paraId="49EAF022" w14:textId="77777777" w:rsidR="00E90DE8" w:rsidRPr="00B7686E" w:rsidRDefault="00E90DE8" w:rsidP="004F4406">
            <w:pPr>
              <w:pStyle w:val="RZTextzentriert"/>
            </w:pPr>
          </w:p>
        </w:tc>
      </w:tr>
      <w:tr w:rsidR="00B7686E" w:rsidRPr="00B7686E" w14:paraId="34827771" w14:textId="77777777" w:rsidTr="00382422">
        <w:tc>
          <w:tcPr>
            <w:tcW w:w="7938" w:type="dxa"/>
          </w:tcPr>
          <w:p w14:paraId="25E3D238" w14:textId="77777777" w:rsidR="00E90DE8" w:rsidRPr="00B7686E" w:rsidRDefault="00E90DE8" w:rsidP="00657BE0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B7686E">
              <w:t>Herstellung, Montage und Pflege von anatomischen Sammlungspräparaten</w:t>
            </w:r>
          </w:p>
        </w:tc>
        <w:tc>
          <w:tcPr>
            <w:tcW w:w="1418" w:type="dxa"/>
          </w:tcPr>
          <w:p w14:paraId="30046AD0" w14:textId="77777777" w:rsidR="00E90DE8" w:rsidRPr="00B7686E" w:rsidRDefault="00E90DE8" w:rsidP="004F4406">
            <w:pPr>
              <w:pStyle w:val="RZTextzentriert"/>
            </w:pPr>
          </w:p>
        </w:tc>
      </w:tr>
      <w:tr w:rsidR="00B7686E" w:rsidRPr="00B7686E" w14:paraId="05E89D6D" w14:textId="77777777" w:rsidTr="00382422">
        <w:tc>
          <w:tcPr>
            <w:tcW w:w="7938" w:type="dxa"/>
          </w:tcPr>
          <w:p w14:paraId="0C2D07A4" w14:textId="77777777" w:rsidR="00E90DE8" w:rsidRPr="00B7686E" w:rsidRDefault="00E90DE8" w:rsidP="00657BE0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B7686E">
              <w:t>Herstellung und Bearbeitung digitaler Bilder und Daten</w:t>
            </w:r>
          </w:p>
        </w:tc>
        <w:tc>
          <w:tcPr>
            <w:tcW w:w="1418" w:type="dxa"/>
          </w:tcPr>
          <w:p w14:paraId="368ACD09" w14:textId="77777777" w:rsidR="00E90DE8" w:rsidRPr="00B7686E" w:rsidRDefault="00E90DE8" w:rsidP="004F4406">
            <w:pPr>
              <w:pStyle w:val="RZTextzentriert"/>
            </w:pPr>
          </w:p>
        </w:tc>
      </w:tr>
      <w:tr w:rsidR="00B7686E" w:rsidRPr="00B7686E" w14:paraId="5ED51067" w14:textId="77777777" w:rsidTr="00382422">
        <w:tc>
          <w:tcPr>
            <w:tcW w:w="7938" w:type="dxa"/>
          </w:tcPr>
          <w:p w14:paraId="47EC1931" w14:textId="77777777" w:rsidR="00E90DE8" w:rsidRPr="00B7686E" w:rsidRDefault="00E90DE8" w:rsidP="00657BE0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B7686E">
              <w:t>Schriftliche Zusammenfassung, Dokumentation und Be</w:t>
            </w:r>
            <w:r w:rsidR="008F4FB1" w:rsidRPr="00B7686E">
              <w:t>wertung von Krankheitsverläufen</w:t>
            </w:r>
            <w:r w:rsidRPr="00B7686E">
              <w:t xml:space="preserve"> sowie der sich daraus ergebenden Prognosen (Fähigkeit zur Erstellung von Attesten, Zeugnissen etc.) </w:t>
            </w:r>
          </w:p>
        </w:tc>
        <w:tc>
          <w:tcPr>
            <w:tcW w:w="1418" w:type="dxa"/>
          </w:tcPr>
          <w:p w14:paraId="478F484A" w14:textId="77777777" w:rsidR="00E90DE8" w:rsidRPr="00B7686E" w:rsidRDefault="00E90DE8" w:rsidP="004F4406">
            <w:pPr>
              <w:pStyle w:val="RZTextzentriert"/>
            </w:pPr>
          </w:p>
        </w:tc>
      </w:tr>
    </w:tbl>
    <w:p w14:paraId="2EE3313C" w14:textId="77777777" w:rsidR="00D33E8B" w:rsidRPr="00B7686E" w:rsidRDefault="00D33E8B">
      <w:pPr>
        <w:rPr>
          <w:rFonts w:ascii="Times New Roman" w:hAnsi="Times New Roman" w:cs="Times New Roman"/>
          <w:sz w:val="20"/>
          <w:szCs w:val="20"/>
        </w:rPr>
      </w:pPr>
      <w:r w:rsidRPr="00B7686E">
        <w:rPr>
          <w:rFonts w:ascii="Times New Roman" w:hAnsi="Times New Roman" w:cs="Times New Roman"/>
          <w:sz w:val="20"/>
          <w:szCs w:val="20"/>
        </w:rPr>
        <w:br w:type="page"/>
      </w:r>
    </w:p>
    <w:p w14:paraId="5CE4A143" w14:textId="77777777" w:rsidR="00D33E8B" w:rsidRPr="00B7686E" w:rsidRDefault="00D33E8B" w:rsidP="00BB337A">
      <w:pPr>
        <w:pStyle w:val="RZberschrift"/>
      </w:pPr>
      <w:r w:rsidRPr="00B7686E">
        <w:lastRenderedPageBreak/>
        <w:t>Sonderfac</w:t>
      </w:r>
      <w:r w:rsidR="00076635" w:rsidRPr="00B7686E">
        <w:t>h Schwerpunktausbildung</w:t>
      </w:r>
      <w:r w:rsidR="009D503B" w:rsidRPr="00B7686E">
        <w:t xml:space="preserve"> (27 Mo</w:t>
      </w:r>
      <w:r w:rsidR="00D5101F" w:rsidRPr="00B7686E">
        <w:t>nate</w:t>
      </w:r>
      <w:r w:rsidR="009D503B" w:rsidRPr="00B7686E">
        <w:t>)</w:t>
      </w:r>
    </w:p>
    <w:p w14:paraId="06A9575E" w14:textId="77777777" w:rsidR="00B7686E" w:rsidRDefault="00D33E8B" w:rsidP="00BB337A">
      <w:pPr>
        <w:pStyle w:val="RZberschrift"/>
      </w:pPr>
      <w:r w:rsidRPr="00B7686E">
        <w:t>Modul 1</w:t>
      </w:r>
      <w:r w:rsidR="006A1112" w:rsidRPr="00B7686E">
        <w:t xml:space="preserve">: </w:t>
      </w:r>
      <w:r w:rsidRPr="00B7686E">
        <w:t>Gewebelehre und histologische Techniken</w:t>
      </w:r>
    </w:p>
    <w:p w14:paraId="4261E274" w14:textId="77777777" w:rsidR="008744A9" w:rsidRPr="00B7686E" w:rsidRDefault="008744A9" w:rsidP="00BB337A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B7686E" w:rsidRPr="00B7686E" w14:paraId="0932B1AA" w14:textId="77777777" w:rsidTr="00B7686E">
        <w:tc>
          <w:tcPr>
            <w:tcW w:w="9526" w:type="dxa"/>
          </w:tcPr>
          <w:p w14:paraId="35228AC7" w14:textId="77777777" w:rsidR="00D33E8B" w:rsidRPr="00B7686E" w:rsidRDefault="00BB337A" w:rsidP="00BB337A">
            <w:pPr>
              <w:pStyle w:val="RZABC"/>
            </w:pPr>
            <w:r w:rsidRPr="00B7686E">
              <w:t>A)</w:t>
            </w:r>
            <w:r w:rsidRPr="00B7686E">
              <w:tab/>
            </w:r>
            <w:r w:rsidR="00DD32F7" w:rsidRPr="00B7686E">
              <w:t>Kenntnisse</w:t>
            </w:r>
          </w:p>
        </w:tc>
      </w:tr>
      <w:tr w:rsidR="00B7686E" w:rsidRPr="00B7686E" w14:paraId="55C0511E" w14:textId="77777777" w:rsidTr="00B7686E">
        <w:tc>
          <w:tcPr>
            <w:tcW w:w="9526" w:type="dxa"/>
          </w:tcPr>
          <w:p w14:paraId="78D6712A" w14:textId="77777777" w:rsidR="00D33E8B" w:rsidRPr="00B7686E" w:rsidRDefault="00D33E8B" w:rsidP="00657BE0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B7686E">
              <w:t>Histologie und mikroskopische Anatomie</w:t>
            </w:r>
            <w:r w:rsidR="006622C8" w:rsidRPr="00B7686E">
              <w:t>:</w:t>
            </w:r>
          </w:p>
        </w:tc>
      </w:tr>
      <w:tr w:rsidR="00B7686E" w:rsidRPr="00B7686E" w14:paraId="4241761C" w14:textId="77777777" w:rsidTr="00B7686E">
        <w:tc>
          <w:tcPr>
            <w:tcW w:w="9526" w:type="dxa"/>
          </w:tcPr>
          <w:p w14:paraId="4DF4C54A" w14:textId="77777777" w:rsidR="00655285" w:rsidRPr="00B7686E" w:rsidRDefault="00655285" w:rsidP="00962565">
            <w:pPr>
              <w:pStyle w:val="RZTextAufzhlung"/>
            </w:pPr>
            <w:r w:rsidRPr="00B7686E">
              <w:t>Struktur und Funktion der Gewebe, Organe und Funktionssysteme des Menschen</w:t>
            </w:r>
          </w:p>
        </w:tc>
      </w:tr>
      <w:tr w:rsidR="00B7686E" w:rsidRPr="00B7686E" w14:paraId="596DDF13" w14:textId="77777777" w:rsidTr="00B7686E">
        <w:tc>
          <w:tcPr>
            <w:tcW w:w="9526" w:type="dxa"/>
          </w:tcPr>
          <w:p w14:paraId="645CDBEC" w14:textId="77777777" w:rsidR="00D33E8B" w:rsidRPr="00B7686E" w:rsidRDefault="002D2B4E" w:rsidP="00657BE0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B7686E">
              <w:t>H</w:t>
            </w:r>
            <w:r w:rsidR="00D33E8B" w:rsidRPr="00B7686E">
              <w:t>istologische Diagnostik</w:t>
            </w:r>
            <w:r w:rsidR="00655285" w:rsidRPr="00B7686E">
              <w:t>:</w:t>
            </w:r>
          </w:p>
        </w:tc>
      </w:tr>
      <w:tr w:rsidR="00B7686E" w:rsidRPr="00B7686E" w14:paraId="7B3E3F89" w14:textId="77777777" w:rsidTr="00B7686E">
        <w:tc>
          <w:tcPr>
            <w:tcW w:w="9526" w:type="dxa"/>
          </w:tcPr>
          <w:p w14:paraId="6713BCC8" w14:textId="77777777" w:rsidR="00655285" w:rsidRPr="00B7686E" w:rsidRDefault="00655285" w:rsidP="00655285">
            <w:pPr>
              <w:pStyle w:val="RZTextAufzhlung"/>
            </w:pPr>
            <w:r w:rsidRPr="00B7686E">
              <w:t>Gewebs- und Organdiagnostik</w:t>
            </w:r>
          </w:p>
        </w:tc>
      </w:tr>
      <w:tr w:rsidR="00B7686E" w:rsidRPr="00B7686E" w14:paraId="292BAB73" w14:textId="77777777" w:rsidTr="00B7686E">
        <w:tc>
          <w:tcPr>
            <w:tcW w:w="9526" w:type="dxa"/>
          </w:tcPr>
          <w:p w14:paraId="1E1866C7" w14:textId="77777777" w:rsidR="00655285" w:rsidRPr="00B7686E" w:rsidRDefault="00643F31" w:rsidP="00655285">
            <w:pPr>
              <w:pStyle w:val="RZTextAufzhlung"/>
            </w:pPr>
            <w:r w:rsidRPr="00B7686E">
              <w:t>z</w:t>
            </w:r>
            <w:r w:rsidR="00655285" w:rsidRPr="00B7686E">
              <w:t>ytologische Diagnostik</w:t>
            </w:r>
          </w:p>
        </w:tc>
      </w:tr>
      <w:tr w:rsidR="00B7686E" w:rsidRPr="00B7686E" w14:paraId="0D09B901" w14:textId="77777777" w:rsidTr="00B7686E">
        <w:tc>
          <w:tcPr>
            <w:tcW w:w="9526" w:type="dxa"/>
          </w:tcPr>
          <w:p w14:paraId="0B5D1560" w14:textId="77777777" w:rsidR="00D33E8B" w:rsidRPr="00B7686E" w:rsidRDefault="00D33E8B" w:rsidP="00657BE0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B7686E">
              <w:t>Embryologie</w:t>
            </w:r>
            <w:r w:rsidR="006622C8" w:rsidRPr="00B7686E">
              <w:t>:</w:t>
            </w:r>
          </w:p>
        </w:tc>
      </w:tr>
      <w:tr w:rsidR="00B7686E" w:rsidRPr="00B7686E" w14:paraId="47060E22" w14:textId="77777777" w:rsidTr="00B7686E">
        <w:tc>
          <w:tcPr>
            <w:tcW w:w="9526" w:type="dxa"/>
          </w:tcPr>
          <w:p w14:paraId="490B0686" w14:textId="77777777" w:rsidR="00655285" w:rsidRPr="00B7686E" w:rsidRDefault="00643F31" w:rsidP="00655285">
            <w:pPr>
              <w:pStyle w:val="RZTextAufzhlung"/>
            </w:pPr>
            <w:r w:rsidRPr="00B7686E">
              <w:t>v</w:t>
            </w:r>
            <w:r w:rsidR="00655285" w:rsidRPr="00B7686E">
              <w:t>orgeburtliche Entwicklung des Menschen</w:t>
            </w:r>
          </w:p>
        </w:tc>
      </w:tr>
      <w:tr w:rsidR="00B7686E" w:rsidRPr="00B7686E" w14:paraId="481AB74B" w14:textId="77777777" w:rsidTr="00B7686E">
        <w:tc>
          <w:tcPr>
            <w:tcW w:w="9526" w:type="dxa"/>
          </w:tcPr>
          <w:p w14:paraId="4E5904D1" w14:textId="77777777" w:rsidR="00655285" w:rsidRPr="00B7686E" w:rsidRDefault="00655285" w:rsidP="00655285">
            <w:pPr>
              <w:pStyle w:val="RZTextAufzhlung"/>
            </w:pPr>
            <w:r w:rsidRPr="00B7686E">
              <w:t xml:space="preserve">Grundlagen der klinischen Embryologie </w:t>
            </w:r>
          </w:p>
        </w:tc>
      </w:tr>
      <w:tr w:rsidR="00B7686E" w:rsidRPr="00B7686E" w14:paraId="6449936E" w14:textId="77777777" w:rsidTr="00B7686E">
        <w:tc>
          <w:tcPr>
            <w:tcW w:w="9526" w:type="dxa"/>
          </w:tcPr>
          <w:p w14:paraId="43F68B44" w14:textId="77777777" w:rsidR="00D33E8B" w:rsidRPr="00B7686E" w:rsidRDefault="00D33E8B" w:rsidP="00657BE0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B7686E">
              <w:t>Histologische Untersuchungsmethoden und Mikroskopie</w:t>
            </w:r>
            <w:r w:rsidR="006622C8" w:rsidRPr="00B7686E">
              <w:t>:</w:t>
            </w:r>
          </w:p>
        </w:tc>
      </w:tr>
      <w:tr w:rsidR="00B7686E" w:rsidRPr="00B7686E" w14:paraId="1020C395" w14:textId="77777777" w:rsidTr="00B7686E">
        <w:tc>
          <w:tcPr>
            <w:tcW w:w="9526" w:type="dxa"/>
          </w:tcPr>
          <w:p w14:paraId="75A9DA18" w14:textId="77777777" w:rsidR="00655285" w:rsidRPr="00B7686E" w:rsidRDefault="00655285" w:rsidP="00655285">
            <w:pPr>
              <w:pStyle w:val="RZTextAufzhlung"/>
            </w:pPr>
            <w:r w:rsidRPr="00B7686E">
              <w:t>Grundkenntnisse über Gewebsentnahme und Standardpräparationsmethoden für Licht- und Elektronenmikroskopie</w:t>
            </w:r>
          </w:p>
        </w:tc>
      </w:tr>
      <w:tr w:rsidR="00B7686E" w:rsidRPr="00B7686E" w14:paraId="008672C3" w14:textId="77777777" w:rsidTr="00B7686E">
        <w:tc>
          <w:tcPr>
            <w:tcW w:w="9526" w:type="dxa"/>
          </w:tcPr>
          <w:p w14:paraId="53FBDE27" w14:textId="77777777" w:rsidR="00655285" w:rsidRPr="00B7686E" w:rsidRDefault="00643F31" w:rsidP="00655285">
            <w:pPr>
              <w:pStyle w:val="RZTextAufzhlung"/>
            </w:pPr>
            <w:r w:rsidRPr="00B7686E">
              <w:t>c</w:t>
            </w:r>
            <w:r w:rsidR="00655285" w:rsidRPr="00B7686E">
              <w:t>hemische und physikalische Fixierung, Einbettung, Schnittherstellung und Färbung/Kontrastierung</w:t>
            </w:r>
          </w:p>
        </w:tc>
      </w:tr>
      <w:tr w:rsidR="00B7686E" w:rsidRPr="00B7686E" w14:paraId="69F8CB69" w14:textId="77777777" w:rsidTr="00B7686E">
        <w:tc>
          <w:tcPr>
            <w:tcW w:w="9526" w:type="dxa"/>
          </w:tcPr>
          <w:p w14:paraId="40ED483B" w14:textId="77777777" w:rsidR="00655285" w:rsidRPr="00B7686E" w:rsidRDefault="00655285" w:rsidP="00655285">
            <w:pPr>
              <w:pStyle w:val="RZTextAufzhlung"/>
            </w:pPr>
            <w:proofErr w:type="spellStart"/>
            <w:r w:rsidRPr="00B7686E">
              <w:t>Artefaktbildung</w:t>
            </w:r>
            <w:proofErr w:type="spellEnd"/>
            <w:r w:rsidRPr="00B7686E">
              <w:t xml:space="preserve"> und </w:t>
            </w:r>
            <w:proofErr w:type="spellStart"/>
            <w:r w:rsidRPr="00B7686E">
              <w:t>Artefaktvermeidung</w:t>
            </w:r>
            <w:proofErr w:type="spellEnd"/>
          </w:p>
        </w:tc>
      </w:tr>
      <w:tr w:rsidR="00B7686E" w:rsidRPr="00B7686E" w14:paraId="0CAF1947" w14:textId="77777777" w:rsidTr="00B7686E">
        <w:tc>
          <w:tcPr>
            <w:tcW w:w="9526" w:type="dxa"/>
          </w:tcPr>
          <w:p w14:paraId="08A0677F" w14:textId="77777777" w:rsidR="00D33E8B" w:rsidRPr="00B7686E" w:rsidRDefault="00D33E8B" w:rsidP="00657BE0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B7686E">
              <w:t>Mikroskopische Techniken für die Lichtmikroskopie und den Ultrastrukturbereich</w:t>
            </w:r>
            <w:r w:rsidR="006622C8" w:rsidRPr="00B7686E">
              <w:t>:</w:t>
            </w:r>
          </w:p>
        </w:tc>
      </w:tr>
      <w:tr w:rsidR="00B7686E" w:rsidRPr="00B7686E" w14:paraId="4E09269B" w14:textId="77777777" w:rsidTr="00B7686E">
        <w:tc>
          <w:tcPr>
            <w:tcW w:w="9526" w:type="dxa"/>
          </w:tcPr>
          <w:p w14:paraId="34697DBA" w14:textId="77777777" w:rsidR="00655285" w:rsidRPr="00B7686E" w:rsidRDefault="00655285" w:rsidP="00655285">
            <w:pPr>
              <w:pStyle w:val="RZTextAufzhlung"/>
            </w:pPr>
            <w:r w:rsidRPr="00B7686E">
              <w:t>Grundlagen der Optik und Mikroskopie</w:t>
            </w:r>
          </w:p>
        </w:tc>
      </w:tr>
      <w:tr w:rsidR="00B7686E" w:rsidRPr="00B7686E" w14:paraId="32264032" w14:textId="77777777" w:rsidTr="00B7686E">
        <w:tc>
          <w:tcPr>
            <w:tcW w:w="9526" w:type="dxa"/>
          </w:tcPr>
          <w:p w14:paraId="501AE093" w14:textId="3EB7ABD5" w:rsidR="00655285" w:rsidRPr="00B7686E" w:rsidRDefault="00643F31" w:rsidP="00657BE0">
            <w:pPr>
              <w:pStyle w:val="RZTextAufzhlung"/>
              <w:ind w:left="782" w:hanging="357"/>
            </w:pPr>
            <w:r w:rsidRPr="00B7686E">
              <w:t>l</w:t>
            </w:r>
            <w:r w:rsidR="00655285" w:rsidRPr="00B7686E">
              <w:t>ichtmikroskopische Verfahren</w:t>
            </w:r>
            <w:r w:rsidR="00962565" w:rsidRPr="00B7686E">
              <w:t xml:space="preserve"> </w:t>
            </w:r>
          </w:p>
        </w:tc>
      </w:tr>
      <w:tr w:rsidR="00B7686E" w:rsidRPr="00B7686E" w14:paraId="4F70C215" w14:textId="77777777" w:rsidTr="00B7686E">
        <w:tc>
          <w:tcPr>
            <w:tcW w:w="9526" w:type="dxa"/>
          </w:tcPr>
          <w:p w14:paraId="00797B03" w14:textId="77777777" w:rsidR="00655285" w:rsidRPr="00B7686E" w:rsidRDefault="00655285" w:rsidP="00655285">
            <w:pPr>
              <w:pStyle w:val="RZTextAufzhlung"/>
            </w:pPr>
            <w:r w:rsidRPr="00B7686E">
              <w:t>Transmissions- und Rasterelektronenmikroskopie</w:t>
            </w:r>
          </w:p>
        </w:tc>
      </w:tr>
      <w:tr w:rsidR="00B7686E" w:rsidRPr="00B7686E" w14:paraId="2FC3C89D" w14:textId="77777777" w:rsidTr="00B7686E">
        <w:tc>
          <w:tcPr>
            <w:tcW w:w="9526" w:type="dxa"/>
          </w:tcPr>
          <w:p w14:paraId="33D28EF9" w14:textId="77777777" w:rsidR="00655285" w:rsidRPr="00B7686E" w:rsidRDefault="00655285" w:rsidP="00655285">
            <w:pPr>
              <w:pStyle w:val="RZTextAufzhlung"/>
            </w:pPr>
            <w:r w:rsidRPr="00B7686E">
              <w:t>Standardpräparationsmethoden für Licht- und Elektronenmikrokopie</w:t>
            </w:r>
          </w:p>
        </w:tc>
      </w:tr>
      <w:tr w:rsidR="00B7686E" w:rsidRPr="00B7686E" w14:paraId="20BA8E69" w14:textId="77777777" w:rsidTr="00B7686E">
        <w:tc>
          <w:tcPr>
            <w:tcW w:w="9526" w:type="dxa"/>
          </w:tcPr>
          <w:p w14:paraId="04F406EE" w14:textId="77777777" w:rsidR="00655285" w:rsidRPr="00B7686E" w:rsidRDefault="00655285" w:rsidP="00655285">
            <w:pPr>
              <w:pStyle w:val="RZTextAufzhlung"/>
            </w:pPr>
            <w:proofErr w:type="spellStart"/>
            <w:r w:rsidRPr="00B7686E">
              <w:t>Kryotechnologien</w:t>
            </w:r>
            <w:proofErr w:type="spellEnd"/>
            <w:r w:rsidRPr="00B7686E">
              <w:t xml:space="preserve"> </w:t>
            </w:r>
          </w:p>
        </w:tc>
      </w:tr>
      <w:tr w:rsidR="00B7686E" w:rsidRPr="00B7686E" w14:paraId="10C042B5" w14:textId="77777777" w:rsidTr="00B7686E">
        <w:tc>
          <w:tcPr>
            <w:tcW w:w="9526" w:type="dxa"/>
          </w:tcPr>
          <w:p w14:paraId="2FF62398" w14:textId="77777777" w:rsidR="00D33E8B" w:rsidRPr="00B7686E" w:rsidRDefault="00D33E8B" w:rsidP="00657BE0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B7686E">
              <w:t>Färbemethoden</w:t>
            </w:r>
            <w:r w:rsidR="006622C8" w:rsidRPr="00B7686E">
              <w:t>:</w:t>
            </w:r>
          </w:p>
        </w:tc>
      </w:tr>
      <w:tr w:rsidR="00B7686E" w:rsidRPr="00B7686E" w14:paraId="37A9E0D0" w14:textId="77777777" w:rsidTr="00B7686E">
        <w:tc>
          <w:tcPr>
            <w:tcW w:w="9526" w:type="dxa"/>
          </w:tcPr>
          <w:p w14:paraId="3ACBCDFB" w14:textId="77777777" w:rsidR="00655285" w:rsidRPr="00B7686E" w:rsidRDefault="00655285" w:rsidP="00655285">
            <w:pPr>
              <w:pStyle w:val="RZTextAufzhlung"/>
            </w:pPr>
            <w:r w:rsidRPr="00B7686E">
              <w:t>Standardfärbungen</w:t>
            </w:r>
          </w:p>
        </w:tc>
      </w:tr>
      <w:tr w:rsidR="00B7686E" w:rsidRPr="00B7686E" w14:paraId="411A77C8" w14:textId="77777777" w:rsidTr="00B7686E">
        <w:tc>
          <w:tcPr>
            <w:tcW w:w="9526" w:type="dxa"/>
          </w:tcPr>
          <w:p w14:paraId="0B22621C" w14:textId="77777777" w:rsidR="00655285" w:rsidRPr="00B7686E" w:rsidRDefault="00643F31" w:rsidP="00655285">
            <w:pPr>
              <w:pStyle w:val="RZTextAufzhlung"/>
            </w:pPr>
            <w:r w:rsidRPr="00B7686E">
              <w:t>s</w:t>
            </w:r>
            <w:r w:rsidR="00655285" w:rsidRPr="00B7686E">
              <w:t xml:space="preserve">pezielle diagnostische Methoden </w:t>
            </w:r>
          </w:p>
        </w:tc>
      </w:tr>
      <w:tr w:rsidR="00B7686E" w:rsidRPr="00B7686E" w14:paraId="43D8E5B1" w14:textId="77777777" w:rsidTr="00B7686E">
        <w:tc>
          <w:tcPr>
            <w:tcW w:w="9526" w:type="dxa"/>
          </w:tcPr>
          <w:p w14:paraId="2F72028F" w14:textId="77777777" w:rsidR="00D33E8B" w:rsidRPr="00B7686E" w:rsidRDefault="00D33E8B" w:rsidP="00657BE0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B7686E">
              <w:t>Biochemische und molekularbiologische Standardmethoden der Zellbiologie</w:t>
            </w:r>
          </w:p>
        </w:tc>
      </w:tr>
    </w:tbl>
    <w:p w14:paraId="72F0848D" w14:textId="77777777" w:rsidR="00076635" w:rsidRPr="00B7686E" w:rsidRDefault="0007663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B7686E" w:rsidRPr="00B7686E" w14:paraId="4F8498A8" w14:textId="77777777" w:rsidTr="00382422">
        <w:tc>
          <w:tcPr>
            <w:tcW w:w="9356" w:type="dxa"/>
          </w:tcPr>
          <w:p w14:paraId="1019F97B" w14:textId="77777777" w:rsidR="00D33E8B" w:rsidRPr="00B7686E" w:rsidRDefault="007D0C61" w:rsidP="007D0C61">
            <w:pPr>
              <w:pStyle w:val="RZABC"/>
            </w:pPr>
            <w:r w:rsidRPr="00B7686E">
              <w:t>B)</w:t>
            </w:r>
            <w:r w:rsidRPr="00B7686E">
              <w:tab/>
            </w:r>
            <w:r w:rsidR="00DD32F7" w:rsidRPr="00B7686E">
              <w:t>Erfahrungen</w:t>
            </w:r>
          </w:p>
        </w:tc>
      </w:tr>
      <w:tr w:rsidR="00B7686E" w:rsidRPr="00B7686E" w14:paraId="5A9FC6E1" w14:textId="77777777" w:rsidTr="00382422">
        <w:tc>
          <w:tcPr>
            <w:tcW w:w="9356" w:type="dxa"/>
          </w:tcPr>
          <w:p w14:paraId="2CE14EFB" w14:textId="77777777" w:rsidR="00D33E8B" w:rsidRPr="00B7686E" w:rsidRDefault="00D33E8B" w:rsidP="00657BE0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B7686E">
              <w:t>Diagnostik und Differenzialdiagnostik aller am Bau des menschlichen Organismus beteiligten Gewebe, Organe und Organsysteme anhand histologischer Präparate für Licht- und Elektronenmikroskopie</w:t>
            </w:r>
          </w:p>
        </w:tc>
      </w:tr>
      <w:tr w:rsidR="00B7686E" w:rsidRPr="00B7686E" w14:paraId="3A96098D" w14:textId="77777777" w:rsidTr="00382422">
        <w:tc>
          <w:tcPr>
            <w:tcW w:w="9356" w:type="dxa"/>
          </w:tcPr>
          <w:p w14:paraId="3E9D7B75" w14:textId="77777777" w:rsidR="00D33E8B" w:rsidRPr="00B7686E" w:rsidRDefault="00D33E8B" w:rsidP="00657BE0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B7686E">
              <w:t>Materialgewinnung für morphologische, biochemische und molekularbiologische Untersuchungen</w:t>
            </w:r>
          </w:p>
        </w:tc>
      </w:tr>
      <w:tr w:rsidR="00B7686E" w:rsidRPr="00B7686E" w14:paraId="7C831E56" w14:textId="77777777" w:rsidTr="00382422">
        <w:tc>
          <w:tcPr>
            <w:tcW w:w="9356" w:type="dxa"/>
          </w:tcPr>
          <w:p w14:paraId="28F93C18" w14:textId="77777777" w:rsidR="00D33E8B" w:rsidRPr="00B7686E" w:rsidRDefault="00D33E8B" w:rsidP="00657BE0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B7686E">
              <w:t>Zell- und Gewebspräparation für morphologische, biochemische und molekularbiologische Untersuchungen und deren Durchführung</w:t>
            </w:r>
          </w:p>
        </w:tc>
      </w:tr>
    </w:tbl>
    <w:p w14:paraId="4D2FBD3B" w14:textId="77777777" w:rsidR="00E90DE8" w:rsidRPr="00B7686E" w:rsidRDefault="00E90DE8">
      <w:pPr>
        <w:rPr>
          <w:rFonts w:ascii="Times New Roman" w:hAnsi="Times New Roman" w:cs="Times New Roman"/>
          <w:sz w:val="20"/>
          <w:szCs w:val="20"/>
        </w:rPr>
      </w:pPr>
      <w:r w:rsidRPr="00B7686E">
        <w:rPr>
          <w:rFonts w:ascii="Times New Roman" w:hAnsi="Times New Roman" w:cs="Times New Roman"/>
          <w:sz w:val="20"/>
          <w:szCs w:val="20"/>
        </w:rPr>
        <w:br w:type="page"/>
      </w:r>
    </w:p>
    <w:p w14:paraId="3B7B612B" w14:textId="77777777" w:rsidR="006A1112" w:rsidRPr="00B7686E" w:rsidRDefault="006A111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8082"/>
        <w:gridCol w:w="1444"/>
      </w:tblGrid>
      <w:tr w:rsidR="00B7686E" w:rsidRPr="00B7686E" w14:paraId="3D3B819F" w14:textId="77777777" w:rsidTr="00382422">
        <w:tc>
          <w:tcPr>
            <w:tcW w:w="7938" w:type="dxa"/>
          </w:tcPr>
          <w:p w14:paraId="074B7535" w14:textId="77777777" w:rsidR="00E90DE8" w:rsidRPr="00B7686E" w:rsidRDefault="00E90DE8" w:rsidP="009E2020">
            <w:pPr>
              <w:pStyle w:val="RZABC"/>
            </w:pPr>
            <w:r w:rsidRPr="00B7686E">
              <w:t>C)</w:t>
            </w:r>
            <w:r w:rsidRPr="00B7686E">
              <w:tab/>
              <w:t>Fertigkeiten</w:t>
            </w:r>
          </w:p>
        </w:tc>
        <w:tc>
          <w:tcPr>
            <w:tcW w:w="1418" w:type="dxa"/>
          </w:tcPr>
          <w:p w14:paraId="74DC29C6" w14:textId="77777777" w:rsidR="00E90DE8" w:rsidRPr="00B7686E" w:rsidRDefault="00E90DE8" w:rsidP="004F4406">
            <w:pPr>
              <w:pStyle w:val="RZberschrift"/>
            </w:pPr>
            <w:r w:rsidRPr="00B7686E">
              <w:t>Richtzahl</w:t>
            </w:r>
          </w:p>
        </w:tc>
      </w:tr>
      <w:tr w:rsidR="00B7686E" w:rsidRPr="00B7686E" w14:paraId="1E0AC74B" w14:textId="77777777" w:rsidTr="00382422">
        <w:tc>
          <w:tcPr>
            <w:tcW w:w="7938" w:type="dxa"/>
          </w:tcPr>
          <w:p w14:paraId="2EE891CC" w14:textId="77777777" w:rsidR="00E90DE8" w:rsidRPr="00B7686E" w:rsidRDefault="00E90DE8" w:rsidP="00657BE0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B7686E">
              <w:t>Fachspezifische Diagnostik und Differenzialdiagnostik aller am Bau des menschlichen Organismus beteiligten Gewebe, Organe und Organsysteme anhand histologischer Präparate für Licht- und Elektronenmikroskopie</w:t>
            </w:r>
          </w:p>
        </w:tc>
        <w:tc>
          <w:tcPr>
            <w:tcW w:w="1418" w:type="dxa"/>
          </w:tcPr>
          <w:p w14:paraId="2B2DFB34" w14:textId="77777777" w:rsidR="00E90DE8" w:rsidRPr="00B7686E" w:rsidRDefault="00E90DE8" w:rsidP="004F4406">
            <w:pPr>
              <w:pStyle w:val="RZTextzentriert"/>
            </w:pPr>
          </w:p>
        </w:tc>
      </w:tr>
      <w:tr w:rsidR="00B7686E" w:rsidRPr="00B7686E" w14:paraId="05727499" w14:textId="77777777" w:rsidTr="00382422">
        <w:tc>
          <w:tcPr>
            <w:tcW w:w="7938" w:type="dxa"/>
          </w:tcPr>
          <w:p w14:paraId="1E8C5413" w14:textId="77777777" w:rsidR="00E90DE8" w:rsidRPr="00B7686E" w:rsidRDefault="00E90DE8" w:rsidP="00657BE0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B7686E">
              <w:t>Methoden der Zell- und Gewebspräparation für morphologische, biochemische und moleku</w:t>
            </w:r>
            <w:r w:rsidR="00840095" w:rsidRPr="00B7686E">
              <w:t>larbiologische Untersuchungen, z</w:t>
            </w:r>
            <w:r w:rsidRPr="00B7686E">
              <w:t>ytologische und histologische Standardfärbungen und Spezialfärbungen</w:t>
            </w:r>
          </w:p>
        </w:tc>
        <w:tc>
          <w:tcPr>
            <w:tcW w:w="1418" w:type="dxa"/>
          </w:tcPr>
          <w:p w14:paraId="08822FDA" w14:textId="77777777" w:rsidR="00E90DE8" w:rsidRPr="00B7686E" w:rsidRDefault="00E90DE8" w:rsidP="004F4406">
            <w:pPr>
              <w:pStyle w:val="RZTextzentriert"/>
            </w:pPr>
          </w:p>
        </w:tc>
      </w:tr>
      <w:tr w:rsidR="00E90DE8" w:rsidRPr="00B7686E" w14:paraId="1B9C0BDF" w14:textId="77777777" w:rsidTr="00382422">
        <w:tc>
          <w:tcPr>
            <w:tcW w:w="7938" w:type="dxa"/>
          </w:tcPr>
          <w:p w14:paraId="12EFC01E" w14:textId="77777777" w:rsidR="00E90DE8" w:rsidRPr="00B7686E" w:rsidRDefault="00E90DE8" w:rsidP="00657BE0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B7686E">
              <w:t>Licht- und elektronenmikroskopische Standardverfahren</w:t>
            </w:r>
          </w:p>
        </w:tc>
        <w:tc>
          <w:tcPr>
            <w:tcW w:w="1418" w:type="dxa"/>
          </w:tcPr>
          <w:p w14:paraId="12A9EAA9" w14:textId="77777777" w:rsidR="00E90DE8" w:rsidRPr="00B7686E" w:rsidRDefault="00E90DE8" w:rsidP="004F4406">
            <w:pPr>
              <w:pStyle w:val="RZTextzentriert"/>
            </w:pPr>
          </w:p>
        </w:tc>
      </w:tr>
    </w:tbl>
    <w:p w14:paraId="4C801F83" w14:textId="77777777" w:rsidR="00D33E8B" w:rsidRPr="00B7686E" w:rsidRDefault="00D33E8B" w:rsidP="00D33E8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45B297" w14:textId="77777777" w:rsidR="00D33E8B" w:rsidRPr="00B7686E" w:rsidRDefault="00D33E8B" w:rsidP="00D33E8B">
      <w:pPr>
        <w:rPr>
          <w:rFonts w:ascii="Times New Roman" w:hAnsi="Times New Roman" w:cs="Times New Roman"/>
          <w:b/>
          <w:sz w:val="20"/>
          <w:szCs w:val="20"/>
        </w:rPr>
      </w:pPr>
      <w:r w:rsidRPr="00B7686E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0EE12812" w14:textId="77777777" w:rsidR="00D33E8B" w:rsidRDefault="00D33E8B" w:rsidP="00BB337A">
      <w:pPr>
        <w:pStyle w:val="RZberschrift"/>
        <w:rPr>
          <w:szCs w:val="20"/>
        </w:rPr>
      </w:pPr>
      <w:r w:rsidRPr="00B7686E">
        <w:rPr>
          <w:szCs w:val="20"/>
        </w:rPr>
        <w:t>Modul 2</w:t>
      </w:r>
      <w:r w:rsidR="006A1112" w:rsidRPr="00B7686E">
        <w:rPr>
          <w:szCs w:val="20"/>
        </w:rPr>
        <w:t xml:space="preserve">: </w:t>
      </w:r>
      <w:r w:rsidRPr="00B7686E">
        <w:rPr>
          <w:szCs w:val="20"/>
        </w:rPr>
        <w:t>Aktiver und passiver Bewegungsapparat und Topographie der peripheren Nerven</w:t>
      </w:r>
    </w:p>
    <w:p w14:paraId="403954A2" w14:textId="77777777" w:rsidR="008744A9" w:rsidRPr="00B7686E" w:rsidRDefault="008744A9" w:rsidP="00BB337A">
      <w:pPr>
        <w:pStyle w:val="RZberschrift"/>
        <w:rPr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B7686E" w:rsidRPr="00B7686E" w14:paraId="79E063B5" w14:textId="77777777" w:rsidTr="00B7686E">
        <w:tc>
          <w:tcPr>
            <w:tcW w:w="9526" w:type="dxa"/>
          </w:tcPr>
          <w:p w14:paraId="6ECAEC84" w14:textId="77777777" w:rsidR="00D33E8B" w:rsidRPr="00B7686E" w:rsidRDefault="00C87B11" w:rsidP="00C87B11">
            <w:pPr>
              <w:pStyle w:val="RZABC"/>
            </w:pPr>
            <w:r w:rsidRPr="00B7686E">
              <w:t>A)</w:t>
            </w:r>
            <w:r w:rsidRPr="00B7686E">
              <w:tab/>
            </w:r>
            <w:r w:rsidR="00DD32F7" w:rsidRPr="00B7686E">
              <w:t>Kenntnisse</w:t>
            </w:r>
          </w:p>
        </w:tc>
      </w:tr>
      <w:tr w:rsidR="00B7686E" w:rsidRPr="00B7686E" w14:paraId="25727D71" w14:textId="77777777" w:rsidTr="00B7686E">
        <w:tc>
          <w:tcPr>
            <w:tcW w:w="9526" w:type="dxa"/>
          </w:tcPr>
          <w:p w14:paraId="305E1C5A" w14:textId="77777777" w:rsidR="00D33E8B" w:rsidRPr="00B7686E" w:rsidRDefault="00D33E8B" w:rsidP="00657BE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7686E">
              <w:t>Skelettsystem und Gelenkmechanik</w:t>
            </w:r>
          </w:p>
        </w:tc>
      </w:tr>
      <w:tr w:rsidR="00B7686E" w:rsidRPr="00B7686E" w14:paraId="0D9F0EE1" w14:textId="77777777" w:rsidTr="00B7686E">
        <w:tc>
          <w:tcPr>
            <w:tcW w:w="9526" w:type="dxa"/>
          </w:tcPr>
          <w:p w14:paraId="34431C3D" w14:textId="573DB7FC" w:rsidR="00D33E8B" w:rsidRPr="00B7686E" w:rsidRDefault="00C87B11" w:rsidP="00657BE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7686E">
              <w:t>Muskelmechanik und ihre</w:t>
            </w:r>
            <w:r w:rsidR="008507E4" w:rsidRPr="00B7686E">
              <w:t xml:space="preserve"> klinische</w:t>
            </w:r>
            <w:r w:rsidR="00D33E8B" w:rsidRPr="00B7686E">
              <w:t xml:space="preserve"> Relevanz</w:t>
            </w:r>
          </w:p>
        </w:tc>
      </w:tr>
      <w:tr w:rsidR="00B7686E" w:rsidRPr="00B7686E" w14:paraId="703CCA73" w14:textId="77777777" w:rsidTr="00B7686E">
        <w:tc>
          <w:tcPr>
            <w:tcW w:w="9526" w:type="dxa"/>
          </w:tcPr>
          <w:p w14:paraId="2A0A827D" w14:textId="77777777" w:rsidR="00D33E8B" w:rsidRPr="00B7686E" w:rsidRDefault="00AF7BFA" w:rsidP="00657BE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7686E">
              <w:t>T</w:t>
            </w:r>
            <w:r w:rsidR="00D33E8B" w:rsidRPr="00B7686E">
              <w:t>opographische Anatomie der Leitungsbahnen des Bewegungsapparates</w:t>
            </w:r>
          </w:p>
        </w:tc>
      </w:tr>
      <w:tr w:rsidR="00B7686E" w:rsidRPr="00B7686E" w14:paraId="29BB0D46" w14:textId="77777777" w:rsidTr="00B7686E">
        <w:tc>
          <w:tcPr>
            <w:tcW w:w="9526" w:type="dxa"/>
          </w:tcPr>
          <w:p w14:paraId="672FA432" w14:textId="77777777" w:rsidR="00D33E8B" w:rsidRPr="00B7686E" w:rsidRDefault="00D33E8B" w:rsidP="00657BE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7686E">
              <w:t>Aufsuchung und klinische Zugangswege</w:t>
            </w:r>
          </w:p>
        </w:tc>
      </w:tr>
      <w:tr w:rsidR="00B7686E" w:rsidRPr="00B7686E" w14:paraId="75B33E1C" w14:textId="77777777" w:rsidTr="00B7686E">
        <w:tc>
          <w:tcPr>
            <w:tcW w:w="9526" w:type="dxa"/>
          </w:tcPr>
          <w:p w14:paraId="07F8FA9E" w14:textId="77777777" w:rsidR="00D33E8B" w:rsidRPr="00B7686E" w:rsidRDefault="00D33E8B" w:rsidP="00657BE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7686E">
              <w:t>Klinisch relevante Normvarianten</w:t>
            </w:r>
          </w:p>
        </w:tc>
      </w:tr>
    </w:tbl>
    <w:p w14:paraId="7862B9A5" w14:textId="77777777" w:rsidR="00D33E8B" w:rsidRPr="00B7686E" w:rsidRDefault="00D33E8B" w:rsidP="00D33E8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B7686E" w:rsidRPr="00B7686E" w14:paraId="7FC33876" w14:textId="77777777" w:rsidTr="00382422">
        <w:tc>
          <w:tcPr>
            <w:tcW w:w="9356" w:type="dxa"/>
          </w:tcPr>
          <w:p w14:paraId="7E78EA58" w14:textId="77777777" w:rsidR="00D33E8B" w:rsidRPr="00B7686E" w:rsidRDefault="00C87B11" w:rsidP="00C87B11">
            <w:pPr>
              <w:pStyle w:val="RZABC"/>
            </w:pPr>
            <w:r w:rsidRPr="00B7686E">
              <w:t>B)</w:t>
            </w:r>
            <w:r w:rsidRPr="00B7686E">
              <w:tab/>
            </w:r>
            <w:r w:rsidR="00DD32F7" w:rsidRPr="00B7686E">
              <w:t>Erfahrungen</w:t>
            </w:r>
          </w:p>
        </w:tc>
      </w:tr>
      <w:tr w:rsidR="00B7686E" w:rsidRPr="00B7686E" w14:paraId="3C130C2F" w14:textId="77777777" w:rsidTr="00382422">
        <w:tc>
          <w:tcPr>
            <w:tcW w:w="9356" w:type="dxa"/>
          </w:tcPr>
          <w:p w14:paraId="7F5A08DD" w14:textId="77777777" w:rsidR="00D33E8B" w:rsidRPr="00B7686E" w:rsidRDefault="00D33E8B" w:rsidP="00657BE0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B7686E">
              <w:t>Anatomische Grundlagen der Interpretation und Umsetzung klinisch bildgebender Verfahren</w:t>
            </w:r>
          </w:p>
        </w:tc>
      </w:tr>
      <w:tr w:rsidR="00D33E8B" w:rsidRPr="00B7686E" w14:paraId="11BC3D95" w14:textId="77777777" w:rsidTr="00382422">
        <w:tc>
          <w:tcPr>
            <w:tcW w:w="9356" w:type="dxa"/>
          </w:tcPr>
          <w:p w14:paraId="41C73154" w14:textId="77777777" w:rsidR="00D33E8B" w:rsidRPr="00B7686E" w:rsidRDefault="00D33E8B" w:rsidP="00657BE0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B7686E">
              <w:t>Fehlfunktionen im Bewegungsapparat</w:t>
            </w:r>
          </w:p>
        </w:tc>
      </w:tr>
    </w:tbl>
    <w:p w14:paraId="7D933D57" w14:textId="77777777" w:rsidR="00D33E8B" w:rsidRPr="00B7686E" w:rsidRDefault="00D33E8B" w:rsidP="00D33E8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B7686E" w:rsidRPr="00B7686E" w14:paraId="4C748919" w14:textId="77777777" w:rsidTr="00382422">
        <w:tc>
          <w:tcPr>
            <w:tcW w:w="7938" w:type="dxa"/>
          </w:tcPr>
          <w:p w14:paraId="14A525FF" w14:textId="77777777" w:rsidR="00E90DE8" w:rsidRPr="00B7686E" w:rsidRDefault="00E90DE8" w:rsidP="00C87B11">
            <w:pPr>
              <w:pStyle w:val="RZABC"/>
            </w:pPr>
            <w:r w:rsidRPr="00B7686E">
              <w:t>C)</w:t>
            </w:r>
            <w:r w:rsidRPr="00B7686E">
              <w:tab/>
              <w:t>Fertigkeiten</w:t>
            </w:r>
          </w:p>
        </w:tc>
        <w:tc>
          <w:tcPr>
            <w:tcW w:w="1418" w:type="dxa"/>
          </w:tcPr>
          <w:p w14:paraId="1EAF76FD" w14:textId="77777777" w:rsidR="00E90DE8" w:rsidRPr="00B7686E" w:rsidRDefault="00E90DE8" w:rsidP="004F4406">
            <w:pPr>
              <w:pStyle w:val="RZberschrift"/>
            </w:pPr>
            <w:r w:rsidRPr="00B7686E">
              <w:t>Richtzahl</w:t>
            </w:r>
          </w:p>
        </w:tc>
      </w:tr>
      <w:tr w:rsidR="00B7686E" w:rsidRPr="00B7686E" w14:paraId="06FF51A5" w14:textId="77777777" w:rsidTr="00382422">
        <w:tc>
          <w:tcPr>
            <w:tcW w:w="7938" w:type="dxa"/>
          </w:tcPr>
          <w:p w14:paraId="2DBC5EF9" w14:textId="77777777" w:rsidR="00E90DE8" w:rsidRPr="00B7686E" w:rsidRDefault="00E90DE8" w:rsidP="00657BE0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7686E">
              <w:t>Fachgerechte Präparation der klinisch wichtigen Strukturen</w:t>
            </w:r>
          </w:p>
        </w:tc>
        <w:tc>
          <w:tcPr>
            <w:tcW w:w="1418" w:type="dxa"/>
          </w:tcPr>
          <w:p w14:paraId="2E943699" w14:textId="77777777" w:rsidR="00E90DE8" w:rsidRPr="00B7686E" w:rsidRDefault="00E90DE8" w:rsidP="004F4406">
            <w:pPr>
              <w:pStyle w:val="RZTextzentriert"/>
            </w:pPr>
          </w:p>
        </w:tc>
      </w:tr>
      <w:tr w:rsidR="00E90DE8" w:rsidRPr="00B7686E" w14:paraId="41B7E12E" w14:textId="77777777" w:rsidTr="00382422">
        <w:tc>
          <w:tcPr>
            <w:tcW w:w="7938" w:type="dxa"/>
          </w:tcPr>
          <w:p w14:paraId="0BEBD40D" w14:textId="77777777" w:rsidR="00E90DE8" w:rsidRPr="00B7686E" w:rsidRDefault="00E90DE8" w:rsidP="00657BE0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7686E">
              <w:t>Zugangswege und klinisch orientierte Aufsuchung sämtlicher relevanter Strukturen</w:t>
            </w:r>
          </w:p>
        </w:tc>
        <w:tc>
          <w:tcPr>
            <w:tcW w:w="1418" w:type="dxa"/>
          </w:tcPr>
          <w:p w14:paraId="7132B788" w14:textId="77777777" w:rsidR="00E90DE8" w:rsidRPr="00B7686E" w:rsidRDefault="00E90DE8" w:rsidP="004F4406">
            <w:pPr>
              <w:pStyle w:val="RZTextzentriert"/>
            </w:pPr>
          </w:p>
        </w:tc>
      </w:tr>
    </w:tbl>
    <w:p w14:paraId="46467674" w14:textId="77777777" w:rsidR="00D33E8B" w:rsidRPr="00B7686E" w:rsidRDefault="00D33E8B" w:rsidP="00D33E8B">
      <w:pPr>
        <w:rPr>
          <w:rFonts w:ascii="Times New Roman" w:hAnsi="Times New Roman" w:cs="Times New Roman"/>
          <w:sz w:val="20"/>
          <w:szCs w:val="20"/>
        </w:rPr>
      </w:pPr>
    </w:p>
    <w:p w14:paraId="183B2AB1" w14:textId="77777777" w:rsidR="00AC3B7C" w:rsidRPr="00B7686E" w:rsidRDefault="00AC3B7C">
      <w:pPr>
        <w:rPr>
          <w:rFonts w:ascii="Times New Roman" w:hAnsi="Times New Roman" w:cs="Times New Roman"/>
          <w:b/>
          <w:sz w:val="20"/>
          <w:szCs w:val="20"/>
        </w:rPr>
      </w:pPr>
      <w:r w:rsidRPr="00B7686E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30E18704" w14:textId="77777777" w:rsidR="00D33E8B" w:rsidRDefault="006A1112" w:rsidP="00BB337A">
      <w:pPr>
        <w:pStyle w:val="RZberschrift"/>
        <w:rPr>
          <w:szCs w:val="20"/>
        </w:rPr>
      </w:pPr>
      <w:r w:rsidRPr="00B7686E">
        <w:rPr>
          <w:szCs w:val="20"/>
        </w:rPr>
        <w:t xml:space="preserve">Modul 3: </w:t>
      </w:r>
      <w:r w:rsidR="00D33E8B" w:rsidRPr="00B7686E">
        <w:rPr>
          <w:szCs w:val="20"/>
        </w:rPr>
        <w:t>Eingeweidesystematik und Topographie</w:t>
      </w:r>
    </w:p>
    <w:p w14:paraId="7270922E" w14:textId="77777777" w:rsidR="008744A9" w:rsidRPr="00B7686E" w:rsidRDefault="008744A9" w:rsidP="00BB337A">
      <w:pPr>
        <w:pStyle w:val="RZberschrift"/>
        <w:rPr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B7686E" w:rsidRPr="00B7686E" w14:paraId="08FBB2B9" w14:textId="77777777" w:rsidTr="00382422">
        <w:tc>
          <w:tcPr>
            <w:tcW w:w="9356" w:type="dxa"/>
          </w:tcPr>
          <w:p w14:paraId="57057F91" w14:textId="77777777" w:rsidR="00D33E8B" w:rsidRPr="00B7686E" w:rsidRDefault="003027EE" w:rsidP="003027EE">
            <w:pPr>
              <w:pStyle w:val="RZABC"/>
            </w:pPr>
            <w:r w:rsidRPr="00B7686E">
              <w:t>A)</w:t>
            </w:r>
            <w:r w:rsidRPr="00B7686E">
              <w:tab/>
            </w:r>
            <w:r w:rsidR="00DD32F7" w:rsidRPr="00B7686E">
              <w:t>Kenntnisse</w:t>
            </w:r>
          </w:p>
        </w:tc>
      </w:tr>
      <w:tr w:rsidR="00B7686E" w:rsidRPr="00B7686E" w14:paraId="27D59E84" w14:textId="77777777" w:rsidTr="00382422">
        <w:tc>
          <w:tcPr>
            <w:tcW w:w="9356" w:type="dxa"/>
          </w:tcPr>
          <w:p w14:paraId="3B041CE7" w14:textId="77777777" w:rsidR="00D33E8B" w:rsidRPr="00B7686E" w:rsidRDefault="003027EE" w:rsidP="00657BE0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B7686E">
              <w:t>S</w:t>
            </w:r>
            <w:r w:rsidR="00D33E8B" w:rsidRPr="00B7686E">
              <w:t>ystematische Anatomie der Eingeweide</w:t>
            </w:r>
          </w:p>
        </w:tc>
      </w:tr>
      <w:tr w:rsidR="00B7686E" w:rsidRPr="00B7686E" w14:paraId="26F565D9" w14:textId="77777777" w:rsidTr="00382422">
        <w:tc>
          <w:tcPr>
            <w:tcW w:w="9356" w:type="dxa"/>
          </w:tcPr>
          <w:p w14:paraId="492EE433" w14:textId="77777777" w:rsidR="00D33E8B" w:rsidRPr="00B7686E" w:rsidRDefault="003027EE" w:rsidP="00657BE0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B7686E">
              <w:t>T</w:t>
            </w:r>
            <w:r w:rsidR="00D33E8B" w:rsidRPr="00B7686E">
              <w:t>opographische Kenntnisse der Eingeweide</w:t>
            </w:r>
          </w:p>
        </w:tc>
      </w:tr>
      <w:tr w:rsidR="00D33E8B" w:rsidRPr="00B7686E" w14:paraId="53E72A40" w14:textId="77777777" w:rsidTr="00382422">
        <w:tc>
          <w:tcPr>
            <w:tcW w:w="9356" w:type="dxa"/>
          </w:tcPr>
          <w:p w14:paraId="2F511032" w14:textId="77777777" w:rsidR="00D33E8B" w:rsidRPr="00B7686E" w:rsidRDefault="00D33E8B" w:rsidP="00657BE0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B7686E">
              <w:t>Leitungsbahnen der Eingeweide und deren Normvarianten</w:t>
            </w:r>
          </w:p>
        </w:tc>
      </w:tr>
    </w:tbl>
    <w:p w14:paraId="664CBC27" w14:textId="77777777" w:rsidR="00D33E8B" w:rsidRPr="00B7686E" w:rsidRDefault="00D33E8B" w:rsidP="00D33E8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B7686E" w:rsidRPr="00B7686E" w14:paraId="78B631B3" w14:textId="77777777" w:rsidTr="00382422">
        <w:tc>
          <w:tcPr>
            <w:tcW w:w="9356" w:type="dxa"/>
          </w:tcPr>
          <w:p w14:paraId="28DB1B61" w14:textId="77777777" w:rsidR="00D33E8B" w:rsidRPr="00B7686E" w:rsidRDefault="003027EE" w:rsidP="003027EE">
            <w:pPr>
              <w:pStyle w:val="RZABC"/>
            </w:pPr>
            <w:r w:rsidRPr="00B7686E">
              <w:t>B)</w:t>
            </w:r>
            <w:r w:rsidRPr="00B7686E">
              <w:tab/>
            </w:r>
            <w:r w:rsidR="00DD32F7" w:rsidRPr="00B7686E">
              <w:t>Erfahrungen</w:t>
            </w:r>
          </w:p>
        </w:tc>
      </w:tr>
      <w:tr w:rsidR="00B7686E" w:rsidRPr="00B7686E" w14:paraId="39669133" w14:textId="77777777" w:rsidTr="00382422">
        <w:tc>
          <w:tcPr>
            <w:tcW w:w="9356" w:type="dxa"/>
          </w:tcPr>
          <w:p w14:paraId="009D9B97" w14:textId="77777777" w:rsidR="00D33E8B" w:rsidRPr="00B7686E" w:rsidRDefault="00D33E8B" w:rsidP="00657BE0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B7686E">
              <w:t>Anatomische Grundlagen der Interpretation und Umsetzung klinisch bildgebender Verfahren</w:t>
            </w:r>
          </w:p>
        </w:tc>
      </w:tr>
      <w:tr w:rsidR="00D33E8B" w:rsidRPr="00B7686E" w14:paraId="74DB7D88" w14:textId="77777777" w:rsidTr="00382422">
        <w:tc>
          <w:tcPr>
            <w:tcW w:w="9356" w:type="dxa"/>
          </w:tcPr>
          <w:p w14:paraId="2EDD24DA" w14:textId="77777777" w:rsidR="00D33E8B" w:rsidRPr="00B7686E" w:rsidRDefault="00D33E8B" w:rsidP="00657BE0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B7686E">
              <w:t>Erkennen morphologischer Fehlbildungen</w:t>
            </w:r>
          </w:p>
        </w:tc>
      </w:tr>
    </w:tbl>
    <w:p w14:paraId="236BCF68" w14:textId="77777777" w:rsidR="00D33E8B" w:rsidRPr="00B7686E" w:rsidRDefault="00D33E8B" w:rsidP="00D33E8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76"/>
        <w:gridCol w:w="1450"/>
      </w:tblGrid>
      <w:tr w:rsidR="00B7686E" w:rsidRPr="00B7686E" w14:paraId="4D8087AA" w14:textId="77777777" w:rsidTr="00382422">
        <w:tc>
          <w:tcPr>
            <w:tcW w:w="7900" w:type="dxa"/>
          </w:tcPr>
          <w:p w14:paraId="7A008C23" w14:textId="77777777" w:rsidR="00E90DE8" w:rsidRPr="00B7686E" w:rsidRDefault="00E90DE8" w:rsidP="003027EE">
            <w:pPr>
              <w:pStyle w:val="RZABC"/>
            </w:pPr>
            <w:r w:rsidRPr="00B7686E">
              <w:t>C)</w:t>
            </w:r>
            <w:r w:rsidRPr="00B7686E">
              <w:tab/>
              <w:t>Fertigkeiten</w:t>
            </w:r>
          </w:p>
        </w:tc>
        <w:tc>
          <w:tcPr>
            <w:tcW w:w="1418" w:type="dxa"/>
          </w:tcPr>
          <w:p w14:paraId="020D263C" w14:textId="77777777" w:rsidR="00E90DE8" w:rsidRPr="00B7686E" w:rsidRDefault="00E90DE8" w:rsidP="004F4406">
            <w:pPr>
              <w:pStyle w:val="RZberschrift"/>
            </w:pPr>
            <w:r w:rsidRPr="00B7686E">
              <w:t>Richtzahl</w:t>
            </w:r>
          </w:p>
        </w:tc>
      </w:tr>
      <w:tr w:rsidR="00B7686E" w:rsidRPr="00B7686E" w14:paraId="60A5F6F9" w14:textId="77777777" w:rsidTr="00382422">
        <w:tc>
          <w:tcPr>
            <w:tcW w:w="7900" w:type="dxa"/>
          </w:tcPr>
          <w:p w14:paraId="56E1639E" w14:textId="77777777" w:rsidR="00E90DE8" w:rsidRPr="00B7686E" w:rsidRDefault="00E90DE8" w:rsidP="00657BE0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B7686E">
              <w:t>Fachgerechte Präparation der klinisch wichtigen Strukturen</w:t>
            </w:r>
          </w:p>
        </w:tc>
        <w:tc>
          <w:tcPr>
            <w:tcW w:w="1418" w:type="dxa"/>
          </w:tcPr>
          <w:p w14:paraId="1FB79398" w14:textId="77777777" w:rsidR="00E90DE8" w:rsidRPr="00B7686E" w:rsidRDefault="00E90DE8" w:rsidP="004F4406">
            <w:pPr>
              <w:pStyle w:val="RZTextzentriert"/>
            </w:pPr>
          </w:p>
        </w:tc>
      </w:tr>
      <w:tr w:rsidR="00E90DE8" w:rsidRPr="00B7686E" w14:paraId="581CADA9" w14:textId="77777777" w:rsidTr="00382422">
        <w:tc>
          <w:tcPr>
            <w:tcW w:w="7900" w:type="dxa"/>
          </w:tcPr>
          <w:p w14:paraId="5A00969B" w14:textId="77777777" w:rsidR="00E90DE8" w:rsidRPr="00B7686E" w:rsidRDefault="00E90DE8" w:rsidP="00657BE0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B7686E">
              <w:t>Zugangswege und Aufsuchung chirurgisch relevanter Strukturen</w:t>
            </w:r>
          </w:p>
        </w:tc>
        <w:tc>
          <w:tcPr>
            <w:tcW w:w="1418" w:type="dxa"/>
          </w:tcPr>
          <w:p w14:paraId="639EA494" w14:textId="77777777" w:rsidR="00E90DE8" w:rsidRPr="00B7686E" w:rsidRDefault="00E90DE8" w:rsidP="004F4406">
            <w:pPr>
              <w:pStyle w:val="RZTextzentriert"/>
            </w:pPr>
          </w:p>
        </w:tc>
      </w:tr>
    </w:tbl>
    <w:p w14:paraId="5F3F1BD0" w14:textId="77777777" w:rsidR="00D33E8B" w:rsidRPr="00B7686E" w:rsidRDefault="00D33E8B" w:rsidP="00D33E8B">
      <w:pPr>
        <w:rPr>
          <w:rFonts w:ascii="Times New Roman" w:hAnsi="Times New Roman" w:cs="Times New Roman"/>
          <w:sz w:val="20"/>
          <w:szCs w:val="20"/>
        </w:rPr>
      </w:pPr>
    </w:p>
    <w:p w14:paraId="131AD83A" w14:textId="77777777" w:rsidR="00D33E8B" w:rsidRPr="00B7686E" w:rsidRDefault="00D33E8B" w:rsidP="00D33E8B">
      <w:pPr>
        <w:rPr>
          <w:rFonts w:ascii="Times New Roman" w:hAnsi="Times New Roman" w:cs="Times New Roman"/>
          <w:sz w:val="20"/>
          <w:szCs w:val="20"/>
        </w:rPr>
      </w:pPr>
      <w:r w:rsidRPr="00B7686E">
        <w:rPr>
          <w:rFonts w:ascii="Times New Roman" w:hAnsi="Times New Roman" w:cs="Times New Roman"/>
          <w:sz w:val="20"/>
          <w:szCs w:val="20"/>
        </w:rPr>
        <w:br w:type="page"/>
      </w:r>
    </w:p>
    <w:p w14:paraId="07E5DE7F" w14:textId="77777777" w:rsidR="00D33E8B" w:rsidRDefault="006A1112" w:rsidP="00BB337A">
      <w:pPr>
        <w:pStyle w:val="RZberschrift"/>
        <w:rPr>
          <w:szCs w:val="20"/>
        </w:rPr>
      </w:pPr>
      <w:r w:rsidRPr="00B7686E">
        <w:rPr>
          <w:szCs w:val="20"/>
        </w:rPr>
        <w:t xml:space="preserve">Modul 4: </w:t>
      </w:r>
      <w:r w:rsidR="00D33E8B" w:rsidRPr="00B7686E">
        <w:rPr>
          <w:szCs w:val="20"/>
        </w:rPr>
        <w:t>Kopf-Hals</w:t>
      </w:r>
    </w:p>
    <w:p w14:paraId="63A4EBEA" w14:textId="77777777" w:rsidR="008744A9" w:rsidRPr="00B7686E" w:rsidRDefault="008744A9" w:rsidP="00BB337A">
      <w:pPr>
        <w:pStyle w:val="RZberschrift"/>
        <w:rPr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B7686E" w:rsidRPr="00B7686E" w14:paraId="38BCD3F4" w14:textId="77777777" w:rsidTr="00382422">
        <w:tc>
          <w:tcPr>
            <w:tcW w:w="9356" w:type="dxa"/>
          </w:tcPr>
          <w:p w14:paraId="1895752C" w14:textId="77777777" w:rsidR="00D33E8B" w:rsidRPr="00B7686E" w:rsidRDefault="00E47E9E" w:rsidP="00E47E9E">
            <w:pPr>
              <w:pStyle w:val="RZABC"/>
            </w:pPr>
            <w:r w:rsidRPr="00B7686E">
              <w:t>A)</w:t>
            </w:r>
            <w:r w:rsidRPr="00B7686E">
              <w:tab/>
            </w:r>
            <w:r w:rsidR="00DD32F7" w:rsidRPr="00B7686E">
              <w:t>Kenntnisse</w:t>
            </w:r>
          </w:p>
        </w:tc>
      </w:tr>
      <w:tr w:rsidR="00B7686E" w:rsidRPr="00B7686E" w14:paraId="328F9097" w14:textId="77777777" w:rsidTr="00382422">
        <w:tc>
          <w:tcPr>
            <w:tcW w:w="9356" w:type="dxa"/>
          </w:tcPr>
          <w:p w14:paraId="3F1C0F9B" w14:textId="77777777" w:rsidR="00D33E8B" w:rsidRPr="00B7686E" w:rsidRDefault="00840095" w:rsidP="00657BE0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B7686E">
              <w:t xml:space="preserve">Schädel, </w:t>
            </w:r>
            <w:r w:rsidR="00E47E9E" w:rsidRPr="00B7686E">
              <w:t>Halsskelett</w:t>
            </w:r>
            <w:r w:rsidR="00D33E8B" w:rsidRPr="00B7686E">
              <w:t xml:space="preserve"> sowie deren Knochenverbindungen</w:t>
            </w:r>
          </w:p>
        </w:tc>
      </w:tr>
      <w:tr w:rsidR="00B7686E" w:rsidRPr="00B7686E" w14:paraId="594ED5EF" w14:textId="77777777" w:rsidTr="00382422">
        <w:tc>
          <w:tcPr>
            <w:tcW w:w="9356" w:type="dxa"/>
          </w:tcPr>
          <w:p w14:paraId="48AABE2E" w14:textId="77777777" w:rsidR="00D33E8B" w:rsidRPr="00B7686E" w:rsidRDefault="00D33E8B" w:rsidP="00657BE0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B7686E">
              <w:t>Weichteilkonzept des Gesichtsschädels und des Halses</w:t>
            </w:r>
          </w:p>
        </w:tc>
      </w:tr>
      <w:tr w:rsidR="00B7686E" w:rsidRPr="00B7686E" w14:paraId="71CBEF36" w14:textId="77777777" w:rsidTr="00382422">
        <w:tc>
          <w:tcPr>
            <w:tcW w:w="9356" w:type="dxa"/>
          </w:tcPr>
          <w:p w14:paraId="407208E4" w14:textId="77777777" w:rsidR="00D33E8B" w:rsidRPr="00B7686E" w:rsidRDefault="00D33E8B" w:rsidP="00657BE0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B7686E">
              <w:t xml:space="preserve">Topographische Ordnungsprinzipien der Gesichtsregion, des </w:t>
            </w:r>
            <w:proofErr w:type="spellStart"/>
            <w:r w:rsidRPr="00B7686E">
              <w:t>cranio-cervikalen</w:t>
            </w:r>
            <w:proofErr w:type="spellEnd"/>
            <w:r w:rsidRPr="00B7686E">
              <w:t xml:space="preserve"> und </w:t>
            </w:r>
            <w:proofErr w:type="spellStart"/>
            <w:r w:rsidRPr="00B7686E">
              <w:t>cerviko</w:t>
            </w:r>
            <w:proofErr w:type="spellEnd"/>
            <w:r w:rsidRPr="00B7686E">
              <w:t>-thorakalen Überganges</w:t>
            </w:r>
          </w:p>
        </w:tc>
      </w:tr>
      <w:tr w:rsidR="00B7686E" w:rsidRPr="00B7686E" w14:paraId="4C9AAE6B" w14:textId="77777777" w:rsidTr="00382422">
        <w:tc>
          <w:tcPr>
            <w:tcW w:w="9356" w:type="dxa"/>
          </w:tcPr>
          <w:p w14:paraId="37A4E966" w14:textId="77777777" w:rsidR="00D33E8B" w:rsidRPr="00B7686E" w:rsidRDefault="00D33E8B" w:rsidP="00657BE0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B7686E">
              <w:t>Spezielle klinisch relevante Morphologie des Seh-, Riech-, Hör-, Gleichgewichts- und Geschmacksapparates</w:t>
            </w:r>
          </w:p>
        </w:tc>
      </w:tr>
      <w:tr w:rsidR="00D33E8B" w:rsidRPr="00B7686E" w14:paraId="6845EDD9" w14:textId="77777777" w:rsidTr="00382422">
        <w:tc>
          <w:tcPr>
            <w:tcW w:w="9356" w:type="dxa"/>
          </w:tcPr>
          <w:p w14:paraId="652219D5" w14:textId="77777777" w:rsidR="00D33E8B" w:rsidRPr="00B7686E" w:rsidRDefault="00D33E8B" w:rsidP="00657BE0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B7686E">
              <w:t>Spezielle Morphologie zur Phonation und Artikulation</w:t>
            </w:r>
          </w:p>
        </w:tc>
      </w:tr>
    </w:tbl>
    <w:p w14:paraId="5DC28621" w14:textId="77777777" w:rsidR="00D33E8B" w:rsidRPr="00B7686E" w:rsidRDefault="00D33E8B" w:rsidP="00D33E8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B7686E" w:rsidRPr="00B7686E" w14:paraId="4E4853D1" w14:textId="77777777" w:rsidTr="00382422">
        <w:tc>
          <w:tcPr>
            <w:tcW w:w="9356" w:type="dxa"/>
          </w:tcPr>
          <w:p w14:paraId="0AA09A33" w14:textId="77777777" w:rsidR="00D33E8B" w:rsidRPr="00B7686E" w:rsidRDefault="00E47E9E" w:rsidP="00E47E9E">
            <w:pPr>
              <w:pStyle w:val="RZABC"/>
            </w:pPr>
            <w:r w:rsidRPr="00B7686E">
              <w:t>B)</w:t>
            </w:r>
            <w:r w:rsidRPr="00B7686E">
              <w:tab/>
            </w:r>
            <w:r w:rsidR="00DD32F7" w:rsidRPr="00B7686E">
              <w:t>Erfahrungen</w:t>
            </w:r>
          </w:p>
        </w:tc>
      </w:tr>
      <w:tr w:rsidR="00B7686E" w:rsidRPr="00B7686E" w14:paraId="55009456" w14:textId="77777777" w:rsidTr="00382422">
        <w:tc>
          <w:tcPr>
            <w:tcW w:w="9356" w:type="dxa"/>
          </w:tcPr>
          <w:p w14:paraId="47C46918" w14:textId="77777777" w:rsidR="00D33E8B" w:rsidRPr="00B7686E" w:rsidRDefault="00D33E8B" w:rsidP="00657BE0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B7686E">
              <w:t>Anatomische Grundlagen der Interpretation und Umsetzung bildgebender Verfahren</w:t>
            </w:r>
          </w:p>
        </w:tc>
      </w:tr>
      <w:tr w:rsidR="00D33E8B" w:rsidRPr="00B7686E" w14:paraId="5C0D55DA" w14:textId="77777777" w:rsidTr="00382422">
        <w:tc>
          <w:tcPr>
            <w:tcW w:w="9356" w:type="dxa"/>
          </w:tcPr>
          <w:p w14:paraId="1247802F" w14:textId="77777777" w:rsidR="00D33E8B" w:rsidRPr="00B7686E" w:rsidRDefault="00D33E8B" w:rsidP="00657BE0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B7686E">
              <w:t>Erkennen von Fehlbildungen der Gesichts- und Halsentwicklung</w:t>
            </w:r>
          </w:p>
        </w:tc>
      </w:tr>
    </w:tbl>
    <w:p w14:paraId="06A370AE" w14:textId="77777777" w:rsidR="00D33E8B" w:rsidRPr="00B7686E" w:rsidRDefault="00D33E8B" w:rsidP="00D33E8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76"/>
        <w:gridCol w:w="1450"/>
      </w:tblGrid>
      <w:tr w:rsidR="00B7686E" w:rsidRPr="00B7686E" w14:paraId="78D4BE91" w14:textId="77777777" w:rsidTr="00382422">
        <w:tc>
          <w:tcPr>
            <w:tcW w:w="7895" w:type="dxa"/>
          </w:tcPr>
          <w:p w14:paraId="47266694" w14:textId="77777777" w:rsidR="00E90DE8" w:rsidRPr="00B7686E" w:rsidRDefault="00E90DE8" w:rsidP="00E47E9E">
            <w:pPr>
              <w:pStyle w:val="RZABC"/>
            </w:pPr>
            <w:r w:rsidRPr="00B7686E">
              <w:t>C)</w:t>
            </w:r>
            <w:r w:rsidRPr="00B7686E">
              <w:tab/>
              <w:t>Fertigkeiten</w:t>
            </w:r>
          </w:p>
        </w:tc>
        <w:tc>
          <w:tcPr>
            <w:tcW w:w="1418" w:type="dxa"/>
          </w:tcPr>
          <w:p w14:paraId="273A0B6B" w14:textId="77777777" w:rsidR="00E90DE8" w:rsidRPr="00B7686E" w:rsidRDefault="00E90DE8" w:rsidP="00E90DE8">
            <w:pPr>
              <w:pStyle w:val="RZABC"/>
              <w:jc w:val="center"/>
            </w:pPr>
            <w:r w:rsidRPr="00B7686E">
              <w:t>Richtzahl</w:t>
            </w:r>
          </w:p>
        </w:tc>
      </w:tr>
      <w:tr w:rsidR="00B7686E" w:rsidRPr="00B7686E" w14:paraId="08E1C4EF" w14:textId="77777777" w:rsidTr="00382422">
        <w:tc>
          <w:tcPr>
            <w:tcW w:w="7895" w:type="dxa"/>
          </w:tcPr>
          <w:p w14:paraId="149FB172" w14:textId="77777777" w:rsidR="00E90DE8" w:rsidRPr="00B7686E" w:rsidRDefault="00E90DE8" w:rsidP="00657BE0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B7686E">
              <w:t>Fachgerechte Präparation der klinisch wichtigen Strukturen</w:t>
            </w:r>
          </w:p>
        </w:tc>
        <w:tc>
          <w:tcPr>
            <w:tcW w:w="1418" w:type="dxa"/>
          </w:tcPr>
          <w:p w14:paraId="4D672420" w14:textId="77777777" w:rsidR="00E90DE8" w:rsidRPr="00B7686E" w:rsidRDefault="00E90DE8" w:rsidP="004F4406">
            <w:pPr>
              <w:pStyle w:val="RZTextzentriert"/>
            </w:pPr>
          </w:p>
        </w:tc>
      </w:tr>
      <w:tr w:rsidR="00E90DE8" w:rsidRPr="00B7686E" w14:paraId="452BC1F3" w14:textId="77777777" w:rsidTr="00382422">
        <w:tc>
          <w:tcPr>
            <w:tcW w:w="7895" w:type="dxa"/>
          </w:tcPr>
          <w:p w14:paraId="584CA81D" w14:textId="77777777" w:rsidR="00E90DE8" w:rsidRPr="00B7686E" w:rsidRDefault="00E90DE8" w:rsidP="00657BE0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B7686E">
              <w:t xml:space="preserve">Zugangswege und Aufsuchung chirurgisch relevanter Strukturen und deren </w:t>
            </w:r>
            <w:proofErr w:type="spellStart"/>
            <w:r w:rsidRPr="00B7686E">
              <w:t>topische</w:t>
            </w:r>
            <w:proofErr w:type="spellEnd"/>
            <w:r w:rsidRPr="00B7686E">
              <w:t xml:space="preserve"> Diagnostik</w:t>
            </w:r>
          </w:p>
        </w:tc>
        <w:tc>
          <w:tcPr>
            <w:tcW w:w="1418" w:type="dxa"/>
          </w:tcPr>
          <w:p w14:paraId="0FDA4F95" w14:textId="77777777" w:rsidR="00E90DE8" w:rsidRPr="00B7686E" w:rsidRDefault="00E90DE8" w:rsidP="004F4406">
            <w:pPr>
              <w:pStyle w:val="RZTextzentriert"/>
            </w:pPr>
          </w:p>
        </w:tc>
      </w:tr>
    </w:tbl>
    <w:p w14:paraId="3ABC514F" w14:textId="77777777" w:rsidR="00D33E8B" w:rsidRPr="00B7686E" w:rsidRDefault="00D33E8B" w:rsidP="00D33E8B">
      <w:pPr>
        <w:rPr>
          <w:rFonts w:ascii="Times New Roman" w:hAnsi="Times New Roman" w:cs="Times New Roman"/>
          <w:sz w:val="20"/>
          <w:szCs w:val="20"/>
        </w:rPr>
      </w:pPr>
    </w:p>
    <w:p w14:paraId="658808DB" w14:textId="77777777" w:rsidR="00D33E8B" w:rsidRPr="00B7686E" w:rsidRDefault="00D33E8B" w:rsidP="00D33E8B">
      <w:pPr>
        <w:rPr>
          <w:rFonts w:ascii="Times New Roman" w:hAnsi="Times New Roman" w:cs="Times New Roman"/>
          <w:sz w:val="20"/>
          <w:szCs w:val="20"/>
        </w:rPr>
      </w:pPr>
      <w:r w:rsidRPr="00B7686E">
        <w:rPr>
          <w:rFonts w:ascii="Times New Roman" w:hAnsi="Times New Roman" w:cs="Times New Roman"/>
          <w:sz w:val="20"/>
          <w:szCs w:val="20"/>
        </w:rPr>
        <w:br w:type="page"/>
      </w:r>
    </w:p>
    <w:p w14:paraId="2EC8AC80" w14:textId="77777777" w:rsidR="00D33E8B" w:rsidRDefault="00BF773F" w:rsidP="00BB337A">
      <w:pPr>
        <w:pStyle w:val="RZberschrift"/>
        <w:rPr>
          <w:szCs w:val="20"/>
        </w:rPr>
      </w:pPr>
      <w:r w:rsidRPr="00B7686E">
        <w:rPr>
          <w:szCs w:val="20"/>
        </w:rPr>
        <w:t xml:space="preserve">Modul 5: </w:t>
      </w:r>
      <w:r w:rsidR="00D33E8B" w:rsidRPr="00B7686E">
        <w:rPr>
          <w:szCs w:val="20"/>
        </w:rPr>
        <w:t>Herz-Kreislaufsystem</w:t>
      </w:r>
    </w:p>
    <w:p w14:paraId="48FB5DED" w14:textId="77777777" w:rsidR="008744A9" w:rsidRPr="00B7686E" w:rsidRDefault="008744A9" w:rsidP="00BB337A">
      <w:pPr>
        <w:pStyle w:val="RZberschrift"/>
        <w:rPr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B7686E" w:rsidRPr="00B7686E" w14:paraId="6B612754" w14:textId="77777777" w:rsidTr="00382422">
        <w:tc>
          <w:tcPr>
            <w:tcW w:w="9526" w:type="dxa"/>
          </w:tcPr>
          <w:p w14:paraId="638E7667" w14:textId="77777777" w:rsidR="00D33E8B" w:rsidRPr="00B7686E" w:rsidRDefault="002D1ACE" w:rsidP="002D1ACE">
            <w:pPr>
              <w:pStyle w:val="RZABC"/>
            </w:pPr>
            <w:r w:rsidRPr="00B7686E">
              <w:t>A)</w:t>
            </w:r>
            <w:r w:rsidRPr="00B7686E">
              <w:tab/>
              <w:t>K</w:t>
            </w:r>
            <w:r w:rsidR="00DD32F7" w:rsidRPr="00B7686E">
              <w:t>enntnisse</w:t>
            </w:r>
          </w:p>
        </w:tc>
      </w:tr>
      <w:tr w:rsidR="00B7686E" w:rsidRPr="00B7686E" w14:paraId="619C83A8" w14:textId="77777777" w:rsidTr="00382422">
        <w:tc>
          <w:tcPr>
            <w:tcW w:w="9526" w:type="dxa"/>
          </w:tcPr>
          <w:p w14:paraId="092EC086" w14:textId="77777777" w:rsidR="00D33E8B" w:rsidRPr="00B7686E" w:rsidRDefault="00840095" w:rsidP="00657BE0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B7686E">
              <w:t>Herz-Kreislaufsystem</w:t>
            </w:r>
            <w:r w:rsidR="002D1ACE" w:rsidRPr="00B7686E">
              <w:t xml:space="preserve"> und Herzsystematik</w:t>
            </w:r>
          </w:p>
        </w:tc>
      </w:tr>
      <w:tr w:rsidR="00B7686E" w:rsidRPr="00B7686E" w14:paraId="0F982AD8" w14:textId="77777777" w:rsidTr="00382422">
        <w:tc>
          <w:tcPr>
            <w:tcW w:w="9526" w:type="dxa"/>
          </w:tcPr>
          <w:p w14:paraId="4C73BFF6" w14:textId="77777777" w:rsidR="00D33E8B" w:rsidRPr="00B7686E" w:rsidRDefault="00D33E8B" w:rsidP="00657BE0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B7686E">
              <w:t xml:space="preserve">Herzentwicklung und </w:t>
            </w:r>
            <w:r w:rsidR="002D1ACE" w:rsidRPr="00B7686E">
              <w:t>wesentliche</w:t>
            </w:r>
            <w:r w:rsidRPr="00B7686E">
              <w:t xml:space="preserve"> Fehlbil</w:t>
            </w:r>
            <w:r w:rsidR="00046E9D" w:rsidRPr="00B7686E">
              <w:t>d</w:t>
            </w:r>
            <w:r w:rsidRPr="00B7686E">
              <w:t>ungen</w:t>
            </w:r>
          </w:p>
        </w:tc>
      </w:tr>
      <w:tr w:rsidR="00B7686E" w:rsidRPr="00B7686E" w14:paraId="17351538" w14:textId="77777777" w:rsidTr="00382422">
        <w:tc>
          <w:tcPr>
            <w:tcW w:w="9526" w:type="dxa"/>
          </w:tcPr>
          <w:p w14:paraId="5BB05837" w14:textId="77777777" w:rsidR="00D33E8B" w:rsidRPr="00B7686E" w:rsidRDefault="002D1ACE" w:rsidP="00657BE0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B7686E">
              <w:t>Topographische</w:t>
            </w:r>
            <w:r w:rsidR="00D33E8B" w:rsidRPr="00B7686E">
              <w:t xml:space="preserve"> Anatomie des Herzbeutels und des Herzens</w:t>
            </w:r>
          </w:p>
        </w:tc>
      </w:tr>
      <w:tr w:rsidR="00B7686E" w:rsidRPr="00B7686E" w14:paraId="26A7CAE3" w14:textId="77777777" w:rsidTr="00382422">
        <w:tc>
          <w:tcPr>
            <w:tcW w:w="9526" w:type="dxa"/>
          </w:tcPr>
          <w:p w14:paraId="6A7BB3A6" w14:textId="77777777" w:rsidR="00D33E8B" w:rsidRPr="00B7686E" w:rsidRDefault="00D33E8B" w:rsidP="00657BE0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B7686E">
              <w:t xml:space="preserve">Gefäßvariationen </w:t>
            </w:r>
          </w:p>
        </w:tc>
      </w:tr>
      <w:tr w:rsidR="00D33E8B" w:rsidRPr="00B7686E" w14:paraId="5C8049B6" w14:textId="77777777" w:rsidTr="00382422">
        <w:tc>
          <w:tcPr>
            <w:tcW w:w="9526" w:type="dxa"/>
          </w:tcPr>
          <w:p w14:paraId="0E1F294E" w14:textId="77777777" w:rsidR="00D33E8B" w:rsidRPr="00B7686E" w:rsidRDefault="002D1ACE" w:rsidP="00657BE0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B7686E">
              <w:t>Lymphatisches System</w:t>
            </w:r>
          </w:p>
        </w:tc>
      </w:tr>
    </w:tbl>
    <w:p w14:paraId="4098A3AF" w14:textId="77777777" w:rsidR="00382422" w:rsidRPr="00B7686E" w:rsidRDefault="00382422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B7686E" w:rsidRPr="00B7686E" w14:paraId="4894EA18" w14:textId="77777777" w:rsidTr="00382422">
        <w:tc>
          <w:tcPr>
            <w:tcW w:w="9526" w:type="dxa"/>
          </w:tcPr>
          <w:p w14:paraId="3ACC3EE0" w14:textId="77777777" w:rsidR="00D33E8B" w:rsidRPr="00B7686E" w:rsidRDefault="002D1ACE" w:rsidP="002D1ACE">
            <w:pPr>
              <w:pStyle w:val="RZABC"/>
            </w:pPr>
            <w:r w:rsidRPr="00B7686E">
              <w:t>B)</w:t>
            </w:r>
            <w:r w:rsidRPr="00B7686E">
              <w:tab/>
            </w:r>
            <w:r w:rsidR="00DD32F7" w:rsidRPr="00B7686E">
              <w:t>Erfahrunge</w:t>
            </w:r>
            <w:r w:rsidR="00493764" w:rsidRPr="00B7686E">
              <w:t>n</w:t>
            </w:r>
          </w:p>
        </w:tc>
      </w:tr>
      <w:tr w:rsidR="00B7686E" w:rsidRPr="00B7686E" w14:paraId="67C34071" w14:textId="77777777" w:rsidTr="00382422">
        <w:tc>
          <w:tcPr>
            <w:tcW w:w="9526" w:type="dxa"/>
          </w:tcPr>
          <w:p w14:paraId="13E588F1" w14:textId="77777777" w:rsidR="00D33E8B" w:rsidRPr="00B7686E" w:rsidRDefault="00D33E8B" w:rsidP="00657BE0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B7686E">
              <w:t>Anatomische Grundlagen der Interpretation und Umsetzung bildgebender Verfahren</w:t>
            </w:r>
          </w:p>
        </w:tc>
      </w:tr>
      <w:tr w:rsidR="00D33E8B" w:rsidRPr="00B7686E" w14:paraId="43AA718C" w14:textId="77777777" w:rsidTr="00382422">
        <w:tc>
          <w:tcPr>
            <w:tcW w:w="9526" w:type="dxa"/>
          </w:tcPr>
          <w:p w14:paraId="488C2669" w14:textId="77777777" w:rsidR="00D33E8B" w:rsidRPr="00B7686E" w:rsidRDefault="00D33E8B" w:rsidP="00657BE0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B7686E">
              <w:t>Anatomisches Basiswissen zur Umsetzung der Angiographie und angiographischer Darstellungen</w:t>
            </w:r>
          </w:p>
        </w:tc>
      </w:tr>
    </w:tbl>
    <w:p w14:paraId="7CD2D4CF" w14:textId="77777777" w:rsidR="00D33E8B" w:rsidRPr="00B7686E" w:rsidRDefault="00D33E8B" w:rsidP="00D33E8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73"/>
        <w:gridCol w:w="1453"/>
      </w:tblGrid>
      <w:tr w:rsidR="00B7686E" w:rsidRPr="00B7686E" w14:paraId="39E858F6" w14:textId="77777777" w:rsidTr="00382422">
        <w:tc>
          <w:tcPr>
            <w:tcW w:w="7876" w:type="dxa"/>
          </w:tcPr>
          <w:p w14:paraId="3F3AF7F2" w14:textId="77777777" w:rsidR="00E90DE8" w:rsidRPr="00B7686E" w:rsidRDefault="00E90DE8" w:rsidP="002D1ACE">
            <w:pPr>
              <w:pStyle w:val="RZABC"/>
            </w:pPr>
            <w:r w:rsidRPr="00B7686E">
              <w:t>C)</w:t>
            </w:r>
            <w:r w:rsidRPr="00B7686E">
              <w:tab/>
              <w:t>Fertigkeiten</w:t>
            </w:r>
          </w:p>
        </w:tc>
        <w:tc>
          <w:tcPr>
            <w:tcW w:w="1418" w:type="dxa"/>
          </w:tcPr>
          <w:p w14:paraId="5446C45F" w14:textId="77777777" w:rsidR="00E90DE8" w:rsidRPr="00B7686E" w:rsidRDefault="00E90DE8" w:rsidP="00E90DE8">
            <w:pPr>
              <w:pStyle w:val="RZABC"/>
              <w:jc w:val="center"/>
            </w:pPr>
            <w:r w:rsidRPr="00B7686E">
              <w:t>Richtzahl</w:t>
            </w:r>
          </w:p>
        </w:tc>
      </w:tr>
      <w:tr w:rsidR="00B7686E" w:rsidRPr="00B7686E" w14:paraId="751C16E5" w14:textId="77777777" w:rsidTr="00382422">
        <w:tc>
          <w:tcPr>
            <w:tcW w:w="7876" w:type="dxa"/>
          </w:tcPr>
          <w:p w14:paraId="21A9B727" w14:textId="77777777" w:rsidR="00E90DE8" w:rsidRPr="00B7686E" w:rsidRDefault="00E90DE8" w:rsidP="00657BE0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B7686E">
              <w:t>Fachgerechte Präparation der klinisch wichtigen Strukturen</w:t>
            </w:r>
          </w:p>
        </w:tc>
        <w:tc>
          <w:tcPr>
            <w:tcW w:w="1418" w:type="dxa"/>
          </w:tcPr>
          <w:p w14:paraId="06E40839" w14:textId="77777777" w:rsidR="00E90DE8" w:rsidRPr="00B7686E" w:rsidRDefault="00E90DE8" w:rsidP="00E90DE8">
            <w:pPr>
              <w:pStyle w:val="RZText"/>
            </w:pPr>
          </w:p>
        </w:tc>
      </w:tr>
      <w:tr w:rsidR="00E90DE8" w:rsidRPr="00B7686E" w14:paraId="298188E6" w14:textId="77777777" w:rsidTr="00382422">
        <w:tc>
          <w:tcPr>
            <w:tcW w:w="7876" w:type="dxa"/>
          </w:tcPr>
          <w:p w14:paraId="51A74521" w14:textId="77777777" w:rsidR="00E90DE8" w:rsidRPr="00B7686E" w:rsidRDefault="00840095" w:rsidP="00657BE0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B7686E">
              <w:t>Routinezugänge und Notfall</w:t>
            </w:r>
            <w:r w:rsidR="00E90DE8" w:rsidRPr="00B7686E">
              <w:t>zugänge zum Herzen und den großen Blutgefäßen</w:t>
            </w:r>
          </w:p>
        </w:tc>
        <w:tc>
          <w:tcPr>
            <w:tcW w:w="1418" w:type="dxa"/>
          </w:tcPr>
          <w:p w14:paraId="1913D93C" w14:textId="77777777" w:rsidR="00E90DE8" w:rsidRPr="00B7686E" w:rsidRDefault="00E90DE8" w:rsidP="00E90DE8">
            <w:pPr>
              <w:pStyle w:val="RZText"/>
            </w:pPr>
          </w:p>
        </w:tc>
      </w:tr>
    </w:tbl>
    <w:p w14:paraId="696D9893" w14:textId="77777777" w:rsidR="00D33E8B" w:rsidRPr="00B7686E" w:rsidRDefault="00D33E8B" w:rsidP="00D33E8B">
      <w:pPr>
        <w:rPr>
          <w:rFonts w:ascii="Times New Roman" w:hAnsi="Times New Roman" w:cs="Times New Roman"/>
          <w:sz w:val="20"/>
          <w:szCs w:val="20"/>
        </w:rPr>
      </w:pPr>
    </w:p>
    <w:p w14:paraId="2C832202" w14:textId="77777777" w:rsidR="00AC3B7C" w:rsidRPr="00B7686E" w:rsidRDefault="00AC3B7C">
      <w:pPr>
        <w:rPr>
          <w:rFonts w:ascii="Times New Roman" w:hAnsi="Times New Roman" w:cs="Times New Roman"/>
          <w:b/>
          <w:sz w:val="20"/>
          <w:szCs w:val="20"/>
        </w:rPr>
      </w:pPr>
      <w:r w:rsidRPr="00B7686E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3DBC8211" w14:textId="77777777" w:rsidR="00D33E8B" w:rsidRDefault="00BF773F" w:rsidP="00BB337A">
      <w:pPr>
        <w:pStyle w:val="RZberschrift"/>
        <w:rPr>
          <w:szCs w:val="20"/>
        </w:rPr>
      </w:pPr>
      <w:r w:rsidRPr="00B7686E">
        <w:rPr>
          <w:szCs w:val="20"/>
        </w:rPr>
        <w:t xml:space="preserve">Modul 6: </w:t>
      </w:r>
      <w:r w:rsidR="00D33E8B" w:rsidRPr="00B7686E">
        <w:rPr>
          <w:szCs w:val="20"/>
        </w:rPr>
        <w:t>Nervensystem</w:t>
      </w:r>
    </w:p>
    <w:p w14:paraId="6E4F38D8" w14:textId="77777777" w:rsidR="008744A9" w:rsidRPr="00B7686E" w:rsidRDefault="008744A9" w:rsidP="00BB337A">
      <w:pPr>
        <w:pStyle w:val="RZberschrift"/>
        <w:rPr>
          <w:szCs w:val="20"/>
        </w:rPr>
      </w:pPr>
      <w:bookmarkStart w:id="0" w:name="_GoBack"/>
      <w:bookmarkEnd w:id="0"/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B7686E" w:rsidRPr="00B7686E" w14:paraId="586FD189" w14:textId="77777777" w:rsidTr="00382422">
        <w:tc>
          <w:tcPr>
            <w:tcW w:w="9526" w:type="dxa"/>
          </w:tcPr>
          <w:p w14:paraId="03D689C4" w14:textId="77777777" w:rsidR="00D33E8B" w:rsidRPr="00B7686E" w:rsidRDefault="004376CB" w:rsidP="004376CB">
            <w:pPr>
              <w:pStyle w:val="RZABC"/>
            </w:pPr>
            <w:r w:rsidRPr="00B7686E">
              <w:t>A)</w:t>
            </w:r>
            <w:r w:rsidRPr="00B7686E">
              <w:tab/>
            </w:r>
            <w:r w:rsidR="00DD32F7" w:rsidRPr="00B7686E">
              <w:t>Kenntnisse</w:t>
            </w:r>
          </w:p>
        </w:tc>
      </w:tr>
      <w:tr w:rsidR="00B7686E" w:rsidRPr="00B7686E" w14:paraId="56246F75" w14:textId="77777777" w:rsidTr="00382422">
        <w:tc>
          <w:tcPr>
            <w:tcW w:w="9526" w:type="dxa"/>
          </w:tcPr>
          <w:p w14:paraId="54C64A7D" w14:textId="77777777" w:rsidR="00D33E8B" w:rsidRPr="00B7686E" w:rsidRDefault="00D33E8B" w:rsidP="00657BE0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B7686E">
              <w:t>ZNS, VNS, PNS und deren Entwicklung</w:t>
            </w:r>
          </w:p>
        </w:tc>
      </w:tr>
      <w:tr w:rsidR="00B7686E" w:rsidRPr="00B7686E" w14:paraId="50A5697F" w14:textId="77777777" w:rsidTr="00382422">
        <w:tc>
          <w:tcPr>
            <w:tcW w:w="9526" w:type="dxa"/>
          </w:tcPr>
          <w:p w14:paraId="4ED4B15F" w14:textId="77777777" w:rsidR="00D33E8B" w:rsidRPr="00B7686E" w:rsidRDefault="00D33E8B" w:rsidP="00657BE0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B7686E">
              <w:t>Hierarchisch</w:t>
            </w:r>
            <w:r w:rsidR="00840095" w:rsidRPr="00B7686E">
              <w:t>e</w:t>
            </w:r>
            <w:r w:rsidRPr="00B7686E">
              <w:t xml:space="preserve"> und evolutionsbiologische Gliederung des Gehirns </w:t>
            </w:r>
          </w:p>
        </w:tc>
      </w:tr>
      <w:tr w:rsidR="00B7686E" w:rsidRPr="00B7686E" w14:paraId="76BCEB92" w14:textId="77777777" w:rsidTr="00382422">
        <w:tc>
          <w:tcPr>
            <w:tcW w:w="9526" w:type="dxa"/>
          </w:tcPr>
          <w:p w14:paraId="74CCFAC2" w14:textId="77777777" w:rsidR="00D33E8B" w:rsidRPr="00B7686E" w:rsidRDefault="00D33E8B" w:rsidP="00657BE0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B7686E">
              <w:t>Systematik und Topographie peripherer und vegetativer Leitungsbahnen sowie sämtlicher zentraler makroskopischer Verschaltungen</w:t>
            </w:r>
          </w:p>
        </w:tc>
      </w:tr>
      <w:tr w:rsidR="00B7686E" w:rsidRPr="00B7686E" w14:paraId="2A1B7D61" w14:textId="77777777" w:rsidTr="00382422">
        <w:tc>
          <w:tcPr>
            <w:tcW w:w="9526" w:type="dxa"/>
          </w:tcPr>
          <w:p w14:paraId="48A62D0F" w14:textId="77777777" w:rsidR="00D33E8B" w:rsidRPr="00B7686E" w:rsidRDefault="00D33E8B" w:rsidP="00657BE0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B7686E">
              <w:t>Spezielle Anatomie der Gefäßversorgung des ZNS</w:t>
            </w:r>
          </w:p>
        </w:tc>
      </w:tr>
      <w:tr w:rsidR="00D33E8B" w:rsidRPr="00B7686E" w14:paraId="20AD22CC" w14:textId="77777777" w:rsidTr="00382422">
        <w:tc>
          <w:tcPr>
            <w:tcW w:w="9526" w:type="dxa"/>
          </w:tcPr>
          <w:p w14:paraId="7BA5BF69" w14:textId="77777777" w:rsidR="00D33E8B" w:rsidRPr="00B7686E" w:rsidRDefault="00D33E8B" w:rsidP="00657BE0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B7686E">
              <w:t>Verknüpfende Strukturen der Sinnesorgane</w:t>
            </w:r>
          </w:p>
        </w:tc>
      </w:tr>
    </w:tbl>
    <w:p w14:paraId="2D1CA522" w14:textId="77777777" w:rsidR="00382422" w:rsidRPr="00B7686E" w:rsidRDefault="00382422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B7686E" w:rsidRPr="00B7686E" w14:paraId="4264338E" w14:textId="77777777" w:rsidTr="00382422">
        <w:tc>
          <w:tcPr>
            <w:tcW w:w="9526" w:type="dxa"/>
          </w:tcPr>
          <w:p w14:paraId="3EF7C598" w14:textId="77777777" w:rsidR="00D33E8B" w:rsidRPr="00B7686E" w:rsidRDefault="004376CB" w:rsidP="004376CB">
            <w:pPr>
              <w:pStyle w:val="RZABC"/>
            </w:pPr>
            <w:r w:rsidRPr="00B7686E">
              <w:t>B)</w:t>
            </w:r>
            <w:r w:rsidRPr="00B7686E">
              <w:tab/>
            </w:r>
            <w:r w:rsidR="00DD32F7" w:rsidRPr="00B7686E">
              <w:t>Erfahrungen</w:t>
            </w:r>
          </w:p>
        </w:tc>
      </w:tr>
      <w:tr w:rsidR="00B7686E" w:rsidRPr="00B7686E" w14:paraId="31263377" w14:textId="77777777" w:rsidTr="00382422">
        <w:tc>
          <w:tcPr>
            <w:tcW w:w="9526" w:type="dxa"/>
          </w:tcPr>
          <w:p w14:paraId="191AB88A" w14:textId="77777777" w:rsidR="00D33E8B" w:rsidRPr="00B7686E" w:rsidRDefault="00D33E8B" w:rsidP="00657BE0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B7686E">
              <w:t xml:space="preserve">Anatomische Grundlagen der Interpretation und Umsetzung bildgebender Verfahren </w:t>
            </w:r>
          </w:p>
        </w:tc>
      </w:tr>
      <w:tr w:rsidR="00D33E8B" w:rsidRPr="00B7686E" w14:paraId="5A360953" w14:textId="77777777" w:rsidTr="00382422">
        <w:tc>
          <w:tcPr>
            <w:tcW w:w="9526" w:type="dxa"/>
          </w:tcPr>
          <w:p w14:paraId="219131F3" w14:textId="77777777" w:rsidR="00D33E8B" w:rsidRPr="00B7686E" w:rsidRDefault="007C5035" w:rsidP="00657BE0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B7686E">
              <w:t xml:space="preserve">Fachspezifische </w:t>
            </w:r>
            <w:r w:rsidR="00D33E8B" w:rsidRPr="00B7686E">
              <w:t xml:space="preserve">Interpretation von Angiographie </w:t>
            </w:r>
          </w:p>
        </w:tc>
      </w:tr>
    </w:tbl>
    <w:p w14:paraId="66108B05" w14:textId="77777777" w:rsidR="00D33E8B" w:rsidRPr="00B7686E" w:rsidRDefault="00D33E8B" w:rsidP="00D33E8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B7686E" w:rsidRPr="00B7686E" w14:paraId="58C3DBD0" w14:textId="77777777" w:rsidTr="00382422">
        <w:tc>
          <w:tcPr>
            <w:tcW w:w="7938" w:type="dxa"/>
          </w:tcPr>
          <w:p w14:paraId="23B21ECD" w14:textId="77777777" w:rsidR="00E90DE8" w:rsidRPr="00B7686E" w:rsidRDefault="00E90DE8" w:rsidP="004376CB">
            <w:pPr>
              <w:pStyle w:val="RZABC"/>
            </w:pPr>
            <w:r w:rsidRPr="00B7686E">
              <w:t>C)</w:t>
            </w:r>
            <w:r w:rsidRPr="00B7686E">
              <w:tab/>
              <w:t>Fertigkeiten</w:t>
            </w:r>
          </w:p>
        </w:tc>
        <w:tc>
          <w:tcPr>
            <w:tcW w:w="1418" w:type="dxa"/>
          </w:tcPr>
          <w:p w14:paraId="03546C1A" w14:textId="77777777" w:rsidR="00E90DE8" w:rsidRPr="00B7686E" w:rsidRDefault="00E90DE8" w:rsidP="00E90DE8">
            <w:pPr>
              <w:pStyle w:val="RZABC"/>
              <w:jc w:val="center"/>
            </w:pPr>
            <w:r w:rsidRPr="00B7686E">
              <w:t>Richtzahl</w:t>
            </w:r>
          </w:p>
        </w:tc>
      </w:tr>
      <w:tr w:rsidR="00B7686E" w:rsidRPr="00B7686E" w14:paraId="51BC0F29" w14:textId="77777777" w:rsidTr="00382422">
        <w:tc>
          <w:tcPr>
            <w:tcW w:w="7938" w:type="dxa"/>
          </w:tcPr>
          <w:p w14:paraId="6CD4A782" w14:textId="77777777" w:rsidR="00E90DE8" w:rsidRPr="00B7686E" w:rsidRDefault="00E90DE8" w:rsidP="00657BE0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B7686E">
              <w:t>Fachgerechte Präparation der klinisch wichtigen Strukturen</w:t>
            </w:r>
          </w:p>
        </w:tc>
        <w:tc>
          <w:tcPr>
            <w:tcW w:w="1418" w:type="dxa"/>
          </w:tcPr>
          <w:p w14:paraId="352B1B1E" w14:textId="77777777" w:rsidR="00E90DE8" w:rsidRPr="00B7686E" w:rsidRDefault="00E90DE8" w:rsidP="00E90DE8">
            <w:pPr>
              <w:pStyle w:val="RZText"/>
            </w:pPr>
          </w:p>
        </w:tc>
      </w:tr>
      <w:tr w:rsidR="00B7686E" w:rsidRPr="00B7686E" w14:paraId="50E5E7C9" w14:textId="77777777" w:rsidTr="00382422">
        <w:tc>
          <w:tcPr>
            <w:tcW w:w="7938" w:type="dxa"/>
          </w:tcPr>
          <w:p w14:paraId="369E79C0" w14:textId="77777777" w:rsidR="00E90DE8" w:rsidRPr="00B7686E" w:rsidRDefault="00E90DE8" w:rsidP="00657BE0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B7686E">
              <w:t>Zugangswege und Aufsuchung chirurgisch relevanter Strukturen</w:t>
            </w:r>
          </w:p>
        </w:tc>
        <w:tc>
          <w:tcPr>
            <w:tcW w:w="1418" w:type="dxa"/>
          </w:tcPr>
          <w:p w14:paraId="78B19D21" w14:textId="77777777" w:rsidR="00E90DE8" w:rsidRPr="00B7686E" w:rsidRDefault="00E90DE8" w:rsidP="00E90DE8">
            <w:pPr>
              <w:pStyle w:val="RZText"/>
            </w:pPr>
          </w:p>
        </w:tc>
      </w:tr>
      <w:tr w:rsidR="00E90DE8" w:rsidRPr="00B7686E" w14:paraId="1617470B" w14:textId="77777777" w:rsidTr="00382422">
        <w:tc>
          <w:tcPr>
            <w:tcW w:w="7938" w:type="dxa"/>
          </w:tcPr>
          <w:p w14:paraId="1EF9D9F8" w14:textId="77777777" w:rsidR="00E90DE8" w:rsidRPr="00B7686E" w:rsidRDefault="00E90DE8" w:rsidP="00657BE0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B7686E">
              <w:t>Präparation der intrazerebralen Leitungsbahnen</w:t>
            </w:r>
          </w:p>
        </w:tc>
        <w:tc>
          <w:tcPr>
            <w:tcW w:w="1418" w:type="dxa"/>
          </w:tcPr>
          <w:p w14:paraId="722BD1A9" w14:textId="77777777" w:rsidR="00E90DE8" w:rsidRPr="00B7686E" w:rsidRDefault="00E90DE8" w:rsidP="00E90DE8">
            <w:pPr>
              <w:pStyle w:val="RZText"/>
            </w:pPr>
          </w:p>
        </w:tc>
      </w:tr>
    </w:tbl>
    <w:p w14:paraId="160D3436" w14:textId="77777777" w:rsidR="00D33E8B" w:rsidRPr="00B7686E" w:rsidRDefault="00D33E8B" w:rsidP="004376CB">
      <w:pPr>
        <w:pStyle w:val="RZText"/>
      </w:pPr>
    </w:p>
    <w:sectPr w:rsidR="00D33E8B" w:rsidRPr="00B7686E" w:rsidSect="008F4F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07773" w14:textId="77777777" w:rsidR="00962565" w:rsidRDefault="00962565" w:rsidP="00BF773F">
      <w:pPr>
        <w:spacing w:line="240" w:lineRule="auto"/>
      </w:pPr>
      <w:r>
        <w:separator/>
      </w:r>
    </w:p>
  </w:endnote>
  <w:endnote w:type="continuationSeparator" w:id="0">
    <w:p w14:paraId="55EAA5F2" w14:textId="77777777" w:rsidR="00962565" w:rsidRDefault="00962565" w:rsidP="00BF7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F59EA" w14:textId="77777777" w:rsidR="00962565" w:rsidRDefault="0096256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C8C79" w14:textId="77777777" w:rsidR="00962565" w:rsidRPr="00712385" w:rsidRDefault="00962565" w:rsidP="00712385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744A9">
      <w:rPr>
        <w:noProof/>
      </w:rPr>
      <w:t>9</w:t>
    </w:r>
    <w:r>
      <w:fldChar w:fldCharType="end"/>
    </w:r>
    <w:r>
      <w:t xml:space="preserve"> von </w:t>
    </w:r>
    <w:r w:rsidR="008744A9">
      <w:fldChar w:fldCharType="begin"/>
    </w:r>
    <w:r w:rsidR="008744A9">
      <w:instrText xml:space="preserve"> NUMPAGES  \* Arabic  \* MERGEFORMAT </w:instrText>
    </w:r>
    <w:r w:rsidR="008744A9">
      <w:fldChar w:fldCharType="separate"/>
    </w:r>
    <w:r w:rsidR="008744A9">
      <w:rPr>
        <w:noProof/>
      </w:rPr>
      <w:t>9</w:t>
    </w:r>
    <w:r w:rsidR="008744A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5DBA6" w14:textId="77777777" w:rsidR="00962565" w:rsidRDefault="0096256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8AC79" w14:textId="77777777" w:rsidR="00962565" w:rsidRDefault="00962565" w:rsidP="00BF773F">
      <w:pPr>
        <w:spacing w:line="240" w:lineRule="auto"/>
      </w:pPr>
      <w:r>
        <w:separator/>
      </w:r>
    </w:p>
  </w:footnote>
  <w:footnote w:type="continuationSeparator" w:id="0">
    <w:p w14:paraId="7942448B" w14:textId="77777777" w:rsidR="00962565" w:rsidRDefault="00962565" w:rsidP="00BF77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EDF2B" w14:textId="77777777" w:rsidR="00962565" w:rsidRDefault="0096256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CBB86" w14:textId="1E728396" w:rsidR="00962565" w:rsidRDefault="0096256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3205A" w14:textId="77777777" w:rsidR="00962565" w:rsidRDefault="0096256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17F3"/>
    <w:multiLevelType w:val="hybridMultilevel"/>
    <w:tmpl w:val="EEA8422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D7996"/>
    <w:multiLevelType w:val="hybridMultilevel"/>
    <w:tmpl w:val="A68E35F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16EF2"/>
    <w:multiLevelType w:val="hybridMultilevel"/>
    <w:tmpl w:val="0890B6EA"/>
    <w:lvl w:ilvl="0" w:tplc="1D8CC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E646F"/>
    <w:multiLevelType w:val="hybridMultilevel"/>
    <w:tmpl w:val="A6A0E750"/>
    <w:lvl w:ilvl="0" w:tplc="150E3D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4547C"/>
    <w:multiLevelType w:val="hybridMultilevel"/>
    <w:tmpl w:val="CCA2E2D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574BB"/>
    <w:multiLevelType w:val="hybridMultilevel"/>
    <w:tmpl w:val="E54877F6"/>
    <w:lvl w:ilvl="0" w:tplc="CBDEB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823BE"/>
    <w:multiLevelType w:val="hybridMultilevel"/>
    <w:tmpl w:val="BF66224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92BC0"/>
    <w:multiLevelType w:val="hybridMultilevel"/>
    <w:tmpl w:val="1DB2B6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13DA2"/>
    <w:multiLevelType w:val="hybridMultilevel"/>
    <w:tmpl w:val="82F0A0FC"/>
    <w:lvl w:ilvl="0" w:tplc="42F4E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A2277"/>
    <w:multiLevelType w:val="hybridMultilevel"/>
    <w:tmpl w:val="B9C8A4C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0206E"/>
    <w:multiLevelType w:val="hybridMultilevel"/>
    <w:tmpl w:val="F77C056E"/>
    <w:lvl w:ilvl="0" w:tplc="8752B90A">
      <w:start w:val="1"/>
      <w:numFmt w:val="decimal"/>
      <w:pStyle w:val="RZ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30435F"/>
    <w:multiLevelType w:val="hybridMultilevel"/>
    <w:tmpl w:val="9688620A"/>
    <w:lvl w:ilvl="0" w:tplc="0B7E3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D74FE4"/>
    <w:multiLevelType w:val="hybridMultilevel"/>
    <w:tmpl w:val="65ACEA7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D37A6"/>
    <w:multiLevelType w:val="hybridMultilevel"/>
    <w:tmpl w:val="497EBCB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5731A5"/>
    <w:multiLevelType w:val="hybridMultilevel"/>
    <w:tmpl w:val="922AE75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1907FC"/>
    <w:multiLevelType w:val="hybridMultilevel"/>
    <w:tmpl w:val="F1F8606A"/>
    <w:lvl w:ilvl="0" w:tplc="2C0C27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BD381A"/>
    <w:multiLevelType w:val="hybridMultilevel"/>
    <w:tmpl w:val="DF4034D2"/>
    <w:lvl w:ilvl="0" w:tplc="B0FA0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1635F"/>
    <w:multiLevelType w:val="hybridMultilevel"/>
    <w:tmpl w:val="D8DC0FC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EA05EF"/>
    <w:multiLevelType w:val="hybridMultilevel"/>
    <w:tmpl w:val="C67C1EE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2A6936"/>
    <w:multiLevelType w:val="hybridMultilevel"/>
    <w:tmpl w:val="F654BCC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C86A12"/>
    <w:multiLevelType w:val="hybridMultilevel"/>
    <w:tmpl w:val="026AE7C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46BE8"/>
    <w:multiLevelType w:val="hybridMultilevel"/>
    <w:tmpl w:val="07A80C4E"/>
    <w:lvl w:ilvl="0" w:tplc="8FCAC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6"/>
  </w:num>
  <w:num w:numId="5">
    <w:abstractNumId w:val="21"/>
  </w:num>
  <w:num w:numId="6">
    <w:abstractNumId w:val="19"/>
  </w:num>
  <w:num w:numId="7">
    <w:abstractNumId w:val="14"/>
  </w:num>
  <w:num w:numId="8">
    <w:abstractNumId w:val="12"/>
  </w:num>
  <w:num w:numId="9">
    <w:abstractNumId w:val="1"/>
  </w:num>
  <w:num w:numId="10">
    <w:abstractNumId w:val="17"/>
  </w:num>
  <w:num w:numId="11">
    <w:abstractNumId w:val="13"/>
  </w:num>
  <w:num w:numId="12">
    <w:abstractNumId w:val="7"/>
  </w:num>
  <w:num w:numId="13">
    <w:abstractNumId w:val="20"/>
  </w:num>
  <w:num w:numId="14">
    <w:abstractNumId w:val="0"/>
  </w:num>
  <w:num w:numId="15">
    <w:abstractNumId w:val="22"/>
  </w:num>
  <w:num w:numId="16">
    <w:abstractNumId w:val="8"/>
  </w:num>
  <w:num w:numId="17">
    <w:abstractNumId w:val="9"/>
  </w:num>
  <w:num w:numId="18">
    <w:abstractNumId w:val="5"/>
  </w:num>
  <w:num w:numId="19">
    <w:abstractNumId w:val="3"/>
  </w:num>
  <w:num w:numId="20">
    <w:abstractNumId w:val="18"/>
  </w:num>
  <w:num w:numId="21">
    <w:abstractNumId w:val="11"/>
  </w:num>
  <w:num w:numId="22">
    <w:abstractNumId w:val="15"/>
  </w:num>
  <w:num w:numId="23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BF"/>
    <w:rsid w:val="000153BF"/>
    <w:rsid w:val="00046E9D"/>
    <w:rsid w:val="00076635"/>
    <w:rsid w:val="0010077F"/>
    <w:rsid w:val="0010079A"/>
    <w:rsid w:val="0014329F"/>
    <w:rsid w:val="00187607"/>
    <w:rsid w:val="001B558E"/>
    <w:rsid w:val="001F303A"/>
    <w:rsid w:val="002D1ACE"/>
    <w:rsid w:val="002D2B4E"/>
    <w:rsid w:val="003027EE"/>
    <w:rsid w:val="0030298C"/>
    <w:rsid w:val="003130B0"/>
    <w:rsid w:val="00322D66"/>
    <w:rsid w:val="00341067"/>
    <w:rsid w:val="00380873"/>
    <w:rsid w:val="00382422"/>
    <w:rsid w:val="00382512"/>
    <w:rsid w:val="003C1BED"/>
    <w:rsid w:val="003E075B"/>
    <w:rsid w:val="003F01D0"/>
    <w:rsid w:val="0042225B"/>
    <w:rsid w:val="0043236E"/>
    <w:rsid w:val="004376CB"/>
    <w:rsid w:val="00447D17"/>
    <w:rsid w:val="0048102D"/>
    <w:rsid w:val="00493764"/>
    <w:rsid w:val="004A375C"/>
    <w:rsid w:val="004C5DD0"/>
    <w:rsid w:val="004F4406"/>
    <w:rsid w:val="005200FF"/>
    <w:rsid w:val="00561FF2"/>
    <w:rsid w:val="00563B78"/>
    <w:rsid w:val="005741A0"/>
    <w:rsid w:val="00594B05"/>
    <w:rsid w:val="005C435E"/>
    <w:rsid w:val="005E0FC5"/>
    <w:rsid w:val="00602D3D"/>
    <w:rsid w:val="00620808"/>
    <w:rsid w:val="00620D4E"/>
    <w:rsid w:val="00637426"/>
    <w:rsid w:val="00643F31"/>
    <w:rsid w:val="00644FB3"/>
    <w:rsid w:val="00655285"/>
    <w:rsid w:val="00657BE0"/>
    <w:rsid w:val="006603C4"/>
    <w:rsid w:val="006622C8"/>
    <w:rsid w:val="006754FD"/>
    <w:rsid w:val="006A1112"/>
    <w:rsid w:val="006C6CB9"/>
    <w:rsid w:val="006E380F"/>
    <w:rsid w:val="00712385"/>
    <w:rsid w:val="0073417A"/>
    <w:rsid w:val="00755C6D"/>
    <w:rsid w:val="00792E8B"/>
    <w:rsid w:val="007936EE"/>
    <w:rsid w:val="007A5F2C"/>
    <w:rsid w:val="007C5035"/>
    <w:rsid w:val="007D0C61"/>
    <w:rsid w:val="007F0D87"/>
    <w:rsid w:val="007F2924"/>
    <w:rsid w:val="00821EDF"/>
    <w:rsid w:val="00825D57"/>
    <w:rsid w:val="00840095"/>
    <w:rsid w:val="00842E15"/>
    <w:rsid w:val="008507E4"/>
    <w:rsid w:val="00860FD6"/>
    <w:rsid w:val="008744A9"/>
    <w:rsid w:val="00885D30"/>
    <w:rsid w:val="008F06F7"/>
    <w:rsid w:val="008F4FB1"/>
    <w:rsid w:val="00950EFF"/>
    <w:rsid w:val="00962565"/>
    <w:rsid w:val="00992981"/>
    <w:rsid w:val="009B09FD"/>
    <w:rsid w:val="009C3C2F"/>
    <w:rsid w:val="009D503B"/>
    <w:rsid w:val="009E2020"/>
    <w:rsid w:val="009F3FB6"/>
    <w:rsid w:val="00A17225"/>
    <w:rsid w:val="00A63DB2"/>
    <w:rsid w:val="00A6645B"/>
    <w:rsid w:val="00A91432"/>
    <w:rsid w:val="00AA7A6D"/>
    <w:rsid w:val="00AC0EED"/>
    <w:rsid w:val="00AC3B7C"/>
    <w:rsid w:val="00AD29EA"/>
    <w:rsid w:val="00AF7BFA"/>
    <w:rsid w:val="00B13E75"/>
    <w:rsid w:val="00B3293E"/>
    <w:rsid w:val="00B65AD0"/>
    <w:rsid w:val="00B7686E"/>
    <w:rsid w:val="00B81D98"/>
    <w:rsid w:val="00BB2722"/>
    <w:rsid w:val="00BB337A"/>
    <w:rsid w:val="00BF773F"/>
    <w:rsid w:val="00C509A7"/>
    <w:rsid w:val="00C75CD7"/>
    <w:rsid w:val="00C87B11"/>
    <w:rsid w:val="00D06D7A"/>
    <w:rsid w:val="00D13675"/>
    <w:rsid w:val="00D33E8B"/>
    <w:rsid w:val="00D432B6"/>
    <w:rsid w:val="00D5101F"/>
    <w:rsid w:val="00D71C11"/>
    <w:rsid w:val="00D8094A"/>
    <w:rsid w:val="00DB0C82"/>
    <w:rsid w:val="00DB66CB"/>
    <w:rsid w:val="00DD32F7"/>
    <w:rsid w:val="00DE65EC"/>
    <w:rsid w:val="00E075D4"/>
    <w:rsid w:val="00E16101"/>
    <w:rsid w:val="00E27134"/>
    <w:rsid w:val="00E47E9E"/>
    <w:rsid w:val="00E57E1F"/>
    <w:rsid w:val="00E90DE8"/>
    <w:rsid w:val="00EC296A"/>
    <w:rsid w:val="00F10401"/>
    <w:rsid w:val="00F20B7C"/>
    <w:rsid w:val="00F3580D"/>
    <w:rsid w:val="00F90367"/>
    <w:rsid w:val="00F918BC"/>
    <w:rsid w:val="00FD0FBE"/>
    <w:rsid w:val="00FD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C8D90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5D57"/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8102D"/>
    <w:pPr>
      <w:spacing w:line="240" w:lineRule="auto"/>
    </w:p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KeinLeerraum">
    <w:name w:val="No Spacing"/>
    <w:uiPriority w:val="1"/>
    <w:qFormat/>
    <w:rsid w:val="005C435E"/>
    <w:pPr>
      <w:spacing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BF773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773F"/>
  </w:style>
  <w:style w:type="paragraph" w:styleId="Fuzeile">
    <w:name w:val="footer"/>
    <w:basedOn w:val="Standard"/>
    <w:link w:val="FuzeileZchn"/>
    <w:uiPriority w:val="99"/>
    <w:unhideWhenUsed/>
    <w:rsid w:val="00BF773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773F"/>
  </w:style>
  <w:style w:type="paragraph" w:customStyle="1" w:styleId="RZ">
    <w:name w:val="_RZ"/>
    <w:basedOn w:val="Listenabsatz"/>
    <w:qFormat/>
    <w:rsid w:val="00F3580D"/>
    <w:pPr>
      <w:numPr>
        <w:numId w:val="1"/>
      </w:numPr>
      <w:spacing w:line="240" w:lineRule="auto"/>
      <w:ind w:left="714" w:hanging="357"/>
    </w:pPr>
    <w:rPr>
      <w:rFonts w:ascii="Times New Roman" w:hAnsi="Times New Roman" w:cs="Times New Roman"/>
      <w:sz w:val="20"/>
      <w:szCs w:val="20"/>
    </w:rPr>
  </w:style>
  <w:style w:type="paragraph" w:customStyle="1" w:styleId="RZABC">
    <w:name w:val="_RZ ABC"/>
    <w:basedOn w:val="Standard"/>
    <w:qFormat/>
    <w:rsid w:val="007F0D87"/>
    <w:pPr>
      <w:tabs>
        <w:tab w:val="left" w:pos="425"/>
      </w:tabs>
      <w:spacing w:line="276" w:lineRule="auto"/>
    </w:pPr>
    <w:rPr>
      <w:rFonts w:ascii="Times New Roman" w:eastAsia="Calibri" w:hAnsi="Times New Roman" w:cs="Times New Roman"/>
      <w:b/>
      <w:sz w:val="20"/>
    </w:rPr>
  </w:style>
  <w:style w:type="paragraph" w:customStyle="1" w:styleId="RZText">
    <w:name w:val="_RZ Text"/>
    <w:basedOn w:val="Standard"/>
    <w:qFormat/>
    <w:rsid w:val="00E57E1F"/>
    <w:pPr>
      <w:spacing w:line="276" w:lineRule="auto"/>
    </w:pPr>
    <w:rPr>
      <w:rFonts w:ascii="Times New Roman" w:eastAsia="Calibri" w:hAnsi="Times New Roman" w:cs="Times New Roman"/>
      <w:sz w:val="20"/>
    </w:rPr>
  </w:style>
  <w:style w:type="paragraph" w:customStyle="1" w:styleId="RZTextAufzhlung">
    <w:name w:val="_RZ Text_Aufzählung"/>
    <w:basedOn w:val="Standard"/>
    <w:qFormat/>
    <w:rsid w:val="007F0D87"/>
    <w:pPr>
      <w:numPr>
        <w:numId w:val="2"/>
      </w:numPr>
      <w:spacing w:line="276" w:lineRule="auto"/>
    </w:pPr>
    <w:rPr>
      <w:rFonts w:ascii="Times New Roman" w:eastAsia="Calibri" w:hAnsi="Times New Roman" w:cs="Times New Roman"/>
      <w:sz w:val="20"/>
    </w:rPr>
  </w:style>
  <w:style w:type="paragraph" w:customStyle="1" w:styleId="RZAnlage">
    <w:name w:val="_RZ Anlage"/>
    <w:basedOn w:val="Standard"/>
    <w:qFormat/>
    <w:rsid w:val="007F0D87"/>
    <w:pPr>
      <w:spacing w:line="276" w:lineRule="auto"/>
      <w:jc w:val="right"/>
    </w:pPr>
    <w:rPr>
      <w:rFonts w:ascii="Times New Roman" w:eastAsia="Calibri" w:hAnsi="Times New Roman" w:cs="Times New Roman"/>
      <w:b/>
      <w:sz w:val="20"/>
    </w:rPr>
  </w:style>
  <w:style w:type="paragraph" w:customStyle="1" w:styleId="RZberschrift">
    <w:name w:val="_RZ Überschrift"/>
    <w:basedOn w:val="Standard"/>
    <w:qFormat/>
    <w:rsid w:val="007F0D87"/>
    <w:pPr>
      <w:spacing w:line="276" w:lineRule="auto"/>
      <w:jc w:val="center"/>
    </w:pPr>
    <w:rPr>
      <w:rFonts w:ascii="Times New Roman" w:eastAsia="Calibri" w:hAnsi="Times New Roman" w:cs="Times New Roman"/>
      <w:b/>
      <w:sz w:val="20"/>
    </w:rPr>
  </w:style>
  <w:style w:type="paragraph" w:customStyle="1" w:styleId="RZTextzentriert">
    <w:name w:val="_RZ Text_zentriert"/>
    <w:basedOn w:val="Standard"/>
    <w:qFormat/>
    <w:rsid w:val="007F0D87"/>
    <w:pPr>
      <w:spacing w:line="276" w:lineRule="auto"/>
      <w:jc w:val="center"/>
    </w:pPr>
    <w:rPr>
      <w:rFonts w:ascii="Times New Roman" w:eastAsia="Calibri" w:hAnsi="Times New Roman" w:cs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00F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00FF"/>
    <w:rPr>
      <w:rFonts w:ascii="Lucida Grande" w:hAnsi="Lucida Grande"/>
      <w:sz w:val="18"/>
      <w:szCs w:val="18"/>
    </w:rPr>
  </w:style>
  <w:style w:type="paragraph" w:customStyle="1" w:styleId="62Kopfzeile">
    <w:name w:val="62_Kopfzeile"/>
    <w:basedOn w:val="Standard"/>
    <w:rsid w:val="00712385"/>
    <w:pPr>
      <w:tabs>
        <w:tab w:val="center" w:pos="4253"/>
        <w:tab w:val="right" w:pos="8505"/>
      </w:tabs>
      <w:spacing w:before="8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5D57"/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8102D"/>
    <w:pPr>
      <w:spacing w:line="240" w:lineRule="auto"/>
    </w:p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KeinLeerraum">
    <w:name w:val="No Spacing"/>
    <w:uiPriority w:val="1"/>
    <w:qFormat/>
    <w:rsid w:val="005C435E"/>
    <w:pPr>
      <w:spacing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BF773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773F"/>
  </w:style>
  <w:style w:type="paragraph" w:styleId="Fuzeile">
    <w:name w:val="footer"/>
    <w:basedOn w:val="Standard"/>
    <w:link w:val="FuzeileZchn"/>
    <w:uiPriority w:val="99"/>
    <w:unhideWhenUsed/>
    <w:rsid w:val="00BF773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773F"/>
  </w:style>
  <w:style w:type="paragraph" w:customStyle="1" w:styleId="RZ">
    <w:name w:val="_RZ"/>
    <w:basedOn w:val="Listenabsatz"/>
    <w:qFormat/>
    <w:rsid w:val="00F3580D"/>
    <w:pPr>
      <w:numPr>
        <w:numId w:val="1"/>
      </w:numPr>
      <w:spacing w:line="240" w:lineRule="auto"/>
      <w:ind w:left="714" w:hanging="357"/>
    </w:pPr>
    <w:rPr>
      <w:rFonts w:ascii="Times New Roman" w:hAnsi="Times New Roman" w:cs="Times New Roman"/>
      <w:sz w:val="20"/>
      <w:szCs w:val="20"/>
    </w:rPr>
  </w:style>
  <w:style w:type="paragraph" w:customStyle="1" w:styleId="RZABC">
    <w:name w:val="_RZ ABC"/>
    <w:basedOn w:val="Standard"/>
    <w:qFormat/>
    <w:rsid w:val="007F0D87"/>
    <w:pPr>
      <w:tabs>
        <w:tab w:val="left" w:pos="425"/>
      </w:tabs>
      <w:spacing w:line="276" w:lineRule="auto"/>
    </w:pPr>
    <w:rPr>
      <w:rFonts w:ascii="Times New Roman" w:eastAsia="Calibri" w:hAnsi="Times New Roman" w:cs="Times New Roman"/>
      <w:b/>
      <w:sz w:val="20"/>
    </w:rPr>
  </w:style>
  <w:style w:type="paragraph" w:customStyle="1" w:styleId="RZText">
    <w:name w:val="_RZ Text"/>
    <w:basedOn w:val="Standard"/>
    <w:qFormat/>
    <w:rsid w:val="00E57E1F"/>
    <w:pPr>
      <w:spacing w:line="276" w:lineRule="auto"/>
    </w:pPr>
    <w:rPr>
      <w:rFonts w:ascii="Times New Roman" w:eastAsia="Calibri" w:hAnsi="Times New Roman" w:cs="Times New Roman"/>
      <w:sz w:val="20"/>
    </w:rPr>
  </w:style>
  <w:style w:type="paragraph" w:customStyle="1" w:styleId="RZTextAufzhlung">
    <w:name w:val="_RZ Text_Aufzählung"/>
    <w:basedOn w:val="Standard"/>
    <w:qFormat/>
    <w:rsid w:val="007F0D87"/>
    <w:pPr>
      <w:numPr>
        <w:numId w:val="2"/>
      </w:numPr>
      <w:spacing w:line="276" w:lineRule="auto"/>
    </w:pPr>
    <w:rPr>
      <w:rFonts w:ascii="Times New Roman" w:eastAsia="Calibri" w:hAnsi="Times New Roman" w:cs="Times New Roman"/>
      <w:sz w:val="20"/>
    </w:rPr>
  </w:style>
  <w:style w:type="paragraph" w:customStyle="1" w:styleId="RZAnlage">
    <w:name w:val="_RZ Anlage"/>
    <w:basedOn w:val="Standard"/>
    <w:qFormat/>
    <w:rsid w:val="007F0D87"/>
    <w:pPr>
      <w:spacing w:line="276" w:lineRule="auto"/>
      <w:jc w:val="right"/>
    </w:pPr>
    <w:rPr>
      <w:rFonts w:ascii="Times New Roman" w:eastAsia="Calibri" w:hAnsi="Times New Roman" w:cs="Times New Roman"/>
      <w:b/>
      <w:sz w:val="20"/>
    </w:rPr>
  </w:style>
  <w:style w:type="paragraph" w:customStyle="1" w:styleId="RZberschrift">
    <w:name w:val="_RZ Überschrift"/>
    <w:basedOn w:val="Standard"/>
    <w:qFormat/>
    <w:rsid w:val="007F0D87"/>
    <w:pPr>
      <w:spacing w:line="276" w:lineRule="auto"/>
      <w:jc w:val="center"/>
    </w:pPr>
    <w:rPr>
      <w:rFonts w:ascii="Times New Roman" w:eastAsia="Calibri" w:hAnsi="Times New Roman" w:cs="Times New Roman"/>
      <w:b/>
      <w:sz w:val="20"/>
    </w:rPr>
  </w:style>
  <w:style w:type="paragraph" w:customStyle="1" w:styleId="RZTextzentriert">
    <w:name w:val="_RZ Text_zentriert"/>
    <w:basedOn w:val="Standard"/>
    <w:qFormat/>
    <w:rsid w:val="007F0D87"/>
    <w:pPr>
      <w:spacing w:line="276" w:lineRule="auto"/>
      <w:jc w:val="center"/>
    </w:pPr>
    <w:rPr>
      <w:rFonts w:ascii="Times New Roman" w:eastAsia="Calibri" w:hAnsi="Times New Roman" w:cs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00F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00FF"/>
    <w:rPr>
      <w:rFonts w:ascii="Lucida Grande" w:hAnsi="Lucida Grande"/>
      <w:sz w:val="18"/>
      <w:szCs w:val="18"/>
    </w:rPr>
  </w:style>
  <w:style w:type="paragraph" w:customStyle="1" w:styleId="62Kopfzeile">
    <w:name w:val="62_Kopfzeile"/>
    <w:basedOn w:val="Standard"/>
    <w:rsid w:val="00712385"/>
    <w:pPr>
      <w:tabs>
        <w:tab w:val="center" w:pos="4253"/>
        <w:tab w:val="right" w:pos="8505"/>
      </w:tabs>
      <w:spacing w:before="8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7CF13-1D33-4F8E-88B2-8E311F2C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1116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Ingrid Goetzinger</cp:lastModifiedBy>
  <cp:revision>3</cp:revision>
  <cp:lastPrinted>2015-06-02T16:47:00Z</cp:lastPrinted>
  <dcterms:created xsi:type="dcterms:W3CDTF">2015-06-19T07:16:00Z</dcterms:created>
  <dcterms:modified xsi:type="dcterms:W3CDTF">2015-06-19T07:19:00Z</dcterms:modified>
</cp:coreProperties>
</file>