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FB8F1" w14:textId="77777777" w:rsidR="00473E23" w:rsidRPr="00326630" w:rsidRDefault="00473E23" w:rsidP="004B2B51">
      <w:pPr>
        <w:pStyle w:val="RZAnlage"/>
        <w:outlineLvl w:val="0"/>
      </w:pPr>
      <w:bookmarkStart w:id="0" w:name="_GoBack"/>
      <w:r w:rsidRPr="00326630">
        <w:t>Anlage 22</w:t>
      </w:r>
    </w:p>
    <w:p w14:paraId="30E6C0C8" w14:textId="77777777" w:rsidR="004A2755" w:rsidRPr="00326630" w:rsidRDefault="00954605" w:rsidP="004B2B51">
      <w:pPr>
        <w:pStyle w:val="RZberschrift"/>
        <w:outlineLvl w:val="0"/>
      </w:pPr>
      <w:r w:rsidRPr="00326630">
        <w:t xml:space="preserve">Ausbildungsinhalte zum Sonderfach </w:t>
      </w:r>
      <w:r w:rsidR="004A2755" w:rsidRPr="00326630">
        <w:t>Nuklearmedizin</w:t>
      </w:r>
    </w:p>
    <w:p w14:paraId="1F7E7A39" w14:textId="77777777" w:rsidR="00FF0B20" w:rsidRPr="00326630" w:rsidRDefault="00FF0B20" w:rsidP="0066340B">
      <w:pPr>
        <w:pStyle w:val="RZberschrift"/>
      </w:pPr>
    </w:p>
    <w:p w14:paraId="52238DB6" w14:textId="77777777" w:rsidR="007F0C40" w:rsidRPr="00326630" w:rsidRDefault="00FF0B20" w:rsidP="004B2B51">
      <w:pPr>
        <w:pStyle w:val="RZberschrift"/>
        <w:outlineLvl w:val="0"/>
      </w:pPr>
      <w:r w:rsidRPr="00326630">
        <w:t>Sonderfach Grundausbildung</w:t>
      </w:r>
      <w:r w:rsidR="00954605" w:rsidRPr="00326630">
        <w:t xml:space="preserve"> </w:t>
      </w:r>
      <w:r w:rsidR="0075515F" w:rsidRPr="00326630">
        <w:t>(</w:t>
      </w:r>
      <w:r w:rsidR="00954605" w:rsidRPr="00326630">
        <w:t>36 Monate)</w:t>
      </w:r>
    </w:p>
    <w:p w14:paraId="39005104" w14:textId="77777777" w:rsidR="00D84819" w:rsidRPr="00326630" w:rsidRDefault="00D84819" w:rsidP="0066340B">
      <w:pPr>
        <w:pStyle w:val="RZberschrift"/>
      </w:pPr>
    </w:p>
    <w:tbl>
      <w:tblPr>
        <w:tblStyle w:val="Tabellenraster1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326630" w:rsidRPr="00326630" w14:paraId="576A6DD3" w14:textId="77777777" w:rsidTr="00C01E5C">
        <w:tc>
          <w:tcPr>
            <w:tcW w:w="9526" w:type="dxa"/>
          </w:tcPr>
          <w:p w14:paraId="5C30CE62" w14:textId="77777777" w:rsidR="004A2755" w:rsidRPr="00326630" w:rsidRDefault="00FA626A" w:rsidP="00FA626A">
            <w:pPr>
              <w:pStyle w:val="RZABC"/>
            </w:pPr>
            <w:r w:rsidRPr="00326630">
              <w:t>A)</w:t>
            </w:r>
            <w:r w:rsidRPr="00326630">
              <w:tab/>
            </w:r>
            <w:r w:rsidR="003A3CB3" w:rsidRPr="00326630">
              <w:t>Kenntnisse</w:t>
            </w:r>
          </w:p>
        </w:tc>
      </w:tr>
      <w:tr w:rsidR="00326630" w:rsidRPr="00326630" w14:paraId="1FEE549B" w14:textId="77777777" w:rsidTr="00C01E5C">
        <w:tc>
          <w:tcPr>
            <w:tcW w:w="9526" w:type="dxa"/>
          </w:tcPr>
          <w:p w14:paraId="29042AE5" w14:textId="77777777" w:rsidR="004A2755" w:rsidRPr="00326630" w:rsidRDefault="004A2755" w:rsidP="002E5E37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326630">
              <w:t>Mathematische, statistische, physikalische, chemische, radiopharmakologische und strahlenbiologische, immunologische und radiologische Grundlagen</w:t>
            </w:r>
          </w:p>
        </w:tc>
      </w:tr>
      <w:tr w:rsidR="00326630" w:rsidRPr="00326630" w14:paraId="01D437CE" w14:textId="77777777" w:rsidTr="00C01E5C">
        <w:tc>
          <w:tcPr>
            <w:tcW w:w="9526" w:type="dxa"/>
          </w:tcPr>
          <w:p w14:paraId="153087BE" w14:textId="77777777" w:rsidR="004A2755" w:rsidRPr="00326630" w:rsidRDefault="004A2755" w:rsidP="002E5E37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326630">
              <w:t>Vorschriften und Regelungen betreffend Transport, Lagerung, Entsorgung von radioaktiven Stoffen sowie der ärztlichen und physikalischen Überwachung und der Vorschriften und Regelungen über den Versand biologischer Proben</w:t>
            </w:r>
          </w:p>
        </w:tc>
      </w:tr>
      <w:tr w:rsidR="00326630" w:rsidRPr="00326630" w14:paraId="140747F1" w14:textId="77777777" w:rsidTr="00C01E5C">
        <w:tc>
          <w:tcPr>
            <w:tcW w:w="9526" w:type="dxa"/>
          </w:tcPr>
          <w:p w14:paraId="456D7AA8" w14:textId="77777777" w:rsidR="005A424D" w:rsidRPr="00326630" w:rsidRDefault="001969DC" w:rsidP="002E5E37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326630">
              <w:t>Tomograph</w:t>
            </w:r>
            <w:r w:rsidR="005A424D" w:rsidRPr="00326630">
              <w:t>ische Bildrek</w:t>
            </w:r>
            <w:r w:rsidR="007F5A7F" w:rsidRPr="00326630">
              <w:t>onstruktion und Quantifizierung</w:t>
            </w:r>
            <w:r w:rsidR="005A424D" w:rsidRPr="00326630">
              <w:t xml:space="preserve"> </w:t>
            </w:r>
          </w:p>
        </w:tc>
      </w:tr>
      <w:tr w:rsidR="00326630" w:rsidRPr="00326630" w14:paraId="4EDFF3F8" w14:textId="77777777" w:rsidTr="00C01E5C">
        <w:tc>
          <w:tcPr>
            <w:tcW w:w="9526" w:type="dxa"/>
          </w:tcPr>
          <w:p w14:paraId="765FA8E9" w14:textId="34263295" w:rsidR="00BD5474" w:rsidRPr="00326630" w:rsidRDefault="00BD5474" w:rsidP="002E5E37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326630">
              <w:t>Indikationsstellung und Patient</w:t>
            </w:r>
            <w:r w:rsidR="00427028" w:rsidRPr="00326630">
              <w:t>i</w:t>
            </w:r>
            <w:r w:rsidR="001969DC" w:rsidRPr="00326630">
              <w:t>nn</w:t>
            </w:r>
            <w:r w:rsidRPr="00326630">
              <w:t>en</w:t>
            </w:r>
            <w:r w:rsidR="00427028" w:rsidRPr="00326630">
              <w:t>- und Patienten</w:t>
            </w:r>
            <w:r w:rsidRPr="00326630">
              <w:t>aufklärung über nuklearmedizinische Untersuchungen</w:t>
            </w:r>
          </w:p>
        </w:tc>
      </w:tr>
      <w:tr w:rsidR="00326630" w:rsidRPr="00326630" w14:paraId="7D01625A" w14:textId="77777777" w:rsidTr="00C01E5C">
        <w:tc>
          <w:tcPr>
            <w:tcW w:w="9526" w:type="dxa"/>
          </w:tcPr>
          <w:p w14:paraId="009F5EB8" w14:textId="77777777" w:rsidR="00BD5474" w:rsidRPr="00326630" w:rsidRDefault="00BD5474" w:rsidP="002E5E37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326630">
              <w:t xml:space="preserve">Interpretation der </w:t>
            </w:r>
            <w:r w:rsidR="00A852CF" w:rsidRPr="00326630">
              <w:t xml:space="preserve">radiologischen </w:t>
            </w:r>
            <w:r w:rsidRPr="00326630">
              <w:t>Verfahren nach fachärztlicher Befundung</w:t>
            </w:r>
          </w:p>
        </w:tc>
      </w:tr>
      <w:tr w:rsidR="00326630" w:rsidRPr="00326630" w14:paraId="29842B6A" w14:textId="77777777" w:rsidTr="00C01E5C">
        <w:tc>
          <w:tcPr>
            <w:tcW w:w="9526" w:type="dxa"/>
          </w:tcPr>
          <w:p w14:paraId="392708AA" w14:textId="77777777" w:rsidR="004A2755" w:rsidRPr="00326630" w:rsidRDefault="004A2755" w:rsidP="002E5E37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326630">
              <w:t xml:space="preserve">In-vitro-Untersuchungen mit radioaktiven Isotopen und auf nicht-radioaktiver Basis, insbesondere radioimmunologische, </w:t>
            </w:r>
            <w:proofErr w:type="spellStart"/>
            <w:r w:rsidRPr="00326630">
              <w:t>lumineszenz</w:t>
            </w:r>
            <w:proofErr w:type="spellEnd"/>
            <w:r w:rsidRPr="00326630">
              <w:t xml:space="preserve">- und fluoreszenzimmunologische </w:t>
            </w:r>
            <w:r w:rsidR="001969DC" w:rsidRPr="00326630">
              <w:t>und kompetitive Eiweißbindungsmethoden inkl.</w:t>
            </w:r>
            <w:r w:rsidRPr="00326630">
              <w:t xml:space="preserve"> Qualitätskontrolle</w:t>
            </w:r>
          </w:p>
        </w:tc>
      </w:tr>
      <w:tr w:rsidR="00326630" w:rsidRPr="00326630" w14:paraId="7764F49E" w14:textId="77777777" w:rsidTr="00C01E5C">
        <w:tc>
          <w:tcPr>
            <w:tcW w:w="9526" w:type="dxa"/>
          </w:tcPr>
          <w:p w14:paraId="4E824A30" w14:textId="77777777" w:rsidR="004A2755" w:rsidRPr="00326630" w:rsidRDefault="004A2755" w:rsidP="002E5E37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326630">
              <w:t>Schmerztherapie</w:t>
            </w:r>
          </w:p>
        </w:tc>
      </w:tr>
      <w:tr w:rsidR="00326630" w:rsidRPr="00326630" w14:paraId="392DCDE8" w14:textId="77777777" w:rsidTr="00C01E5C">
        <w:tc>
          <w:tcPr>
            <w:tcW w:w="9526" w:type="dxa"/>
          </w:tcPr>
          <w:p w14:paraId="770941CA" w14:textId="77777777" w:rsidR="004A2755" w:rsidRPr="00326630" w:rsidRDefault="004A2755" w:rsidP="002E5E37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326630">
              <w:t xml:space="preserve">Geriatrie </w:t>
            </w:r>
          </w:p>
        </w:tc>
      </w:tr>
      <w:tr w:rsidR="00326630" w:rsidRPr="00326630" w14:paraId="3326E8B2" w14:textId="77777777" w:rsidTr="00C01E5C">
        <w:tc>
          <w:tcPr>
            <w:tcW w:w="9526" w:type="dxa"/>
          </w:tcPr>
          <w:p w14:paraId="2D4109EF" w14:textId="77777777" w:rsidR="004A2755" w:rsidRPr="00326630" w:rsidRDefault="004A2755" w:rsidP="002E5E37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326630">
              <w:t>Palliativmedizin</w:t>
            </w:r>
          </w:p>
        </w:tc>
      </w:tr>
      <w:tr w:rsidR="00326630" w:rsidRPr="00326630" w14:paraId="5098C385" w14:textId="77777777" w:rsidTr="00C01E5C">
        <w:tc>
          <w:tcPr>
            <w:tcW w:w="9526" w:type="dxa"/>
          </w:tcPr>
          <w:p w14:paraId="76B9CA74" w14:textId="77777777" w:rsidR="004A2755" w:rsidRPr="00326630" w:rsidRDefault="004A2755" w:rsidP="002E5E37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326630">
              <w:t>Gesundheitsberatung, Prävention, fachspezifische Vorsorgemedizin und gesundheitliche Aufklärung</w:t>
            </w:r>
          </w:p>
        </w:tc>
      </w:tr>
      <w:tr w:rsidR="00326630" w:rsidRPr="00326630" w14:paraId="5F5D212B" w14:textId="77777777" w:rsidTr="00C01E5C">
        <w:tc>
          <w:tcPr>
            <w:tcW w:w="9526" w:type="dxa"/>
          </w:tcPr>
          <w:p w14:paraId="0F919711" w14:textId="77777777" w:rsidR="005A424D" w:rsidRPr="00326630" w:rsidRDefault="005A424D" w:rsidP="002E5E37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326630"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326630" w:rsidRPr="00326630" w14:paraId="1222C17C" w14:textId="77777777" w:rsidTr="00C01E5C">
        <w:tc>
          <w:tcPr>
            <w:tcW w:w="9526" w:type="dxa"/>
          </w:tcPr>
          <w:p w14:paraId="12CE5F17" w14:textId="77777777" w:rsidR="005A424D" w:rsidRPr="00326630" w:rsidRDefault="005A424D" w:rsidP="002E5E37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326630">
              <w:t>Grundlagen der Dokumentation und Arzthaftung</w:t>
            </w:r>
          </w:p>
        </w:tc>
      </w:tr>
      <w:tr w:rsidR="00326630" w:rsidRPr="00326630" w14:paraId="02197325" w14:textId="77777777" w:rsidTr="00C01E5C">
        <w:tc>
          <w:tcPr>
            <w:tcW w:w="9526" w:type="dxa"/>
          </w:tcPr>
          <w:p w14:paraId="5A657A80" w14:textId="77777777" w:rsidR="005A424D" w:rsidRPr="00326630" w:rsidRDefault="005A424D" w:rsidP="002E5E37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326630">
              <w:t>Grundlagen der multidisziplinären Koordination und Kooperation, insbesondere mit anderen Gesundheitsberufen und Möglichkeiten der Rehabilitation</w:t>
            </w:r>
          </w:p>
        </w:tc>
      </w:tr>
      <w:tr w:rsidR="00326630" w:rsidRPr="00326630" w14:paraId="62629FFE" w14:textId="77777777" w:rsidTr="00C01E5C">
        <w:tc>
          <w:tcPr>
            <w:tcW w:w="9526" w:type="dxa"/>
          </w:tcPr>
          <w:p w14:paraId="25630279" w14:textId="77777777" w:rsidR="005A424D" w:rsidRPr="00326630" w:rsidRDefault="005A424D" w:rsidP="002E5E37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326630">
              <w:t>Gesundheitsökonomische Auswirkungen ärztlichen Handelns</w:t>
            </w:r>
          </w:p>
        </w:tc>
      </w:tr>
      <w:tr w:rsidR="00326630" w:rsidRPr="00326630" w14:paraId="3E290029" w14:textId="77777777" w:rsidTr="00C01E5C">
        <w:tc>
          <w:tcPr>
            <w:tcW w:w="9526" w:type="dxa"/>
          </w:tcPr>
          <w:p w14:paraId="7CA0C16A" w14:textId="77777777" w:rsidR="005A424D" w:rsidRPr="00326630" w:rsidRDefault="005A424D" w:rsidP="002E5E37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326630">
              <w:t>Ethik ärztlichen Handelns</w:t>
            </w:r>
          </w:p>
        </w:tc>
      </w:tr>
      <w:tr w:rsidR="00326630" w:rsidRPr="00326630" w14:paraId="55420BFC" w14:textId="77777777" w:rsidTr="00C01E5C">
        <w:tc>
          <w:tcPr>
            <w:tcW w:w="9526" w:type="dxa"/>
          </w:tcPr>
          <w:p w14:paraId="45F7FA17" w14:textId="70F9369E" w:rsidR="005A424D" w:rsidRPr="00326630" w:rsidRDefault="005A424D" w:rsidP="002E5E37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326630">
              <w:t>Maßnahmen zur Patient</w:t>
            </w:r>
            <w:r w:rsidR="00427028" w:rsidRPr="00326630">
              <w:t>i</w:t>
            </w:r>
            <w:r w:rsidR="001969DC" w:rsidRPr="00326630">
              <w:t>nn</w:t>
            </w:r>
            <w:r w:rsidRPr="00326630">
              <w:t>en</w:t>
            </w:r>
            <w:r w:rsidR="00427028" w:rsidRPr="00326630">
              <w:t>- und Patienten</w:t>
            </w:r>
            <w:r w:rsidRPr="00326630">
              <w:t>sicherheit</w:t>
            </w:r>
          </w:p>
        </w:tc>
      </w:tr>
      <w:tr w:rsidR="005A424D" w:rsidRPr="00326630" w14:paraId="6B80A8B3" w14:textId="77777777" w:rsidTr="00C01E5C">
        <w:tc>
          <w:tcPr>
            <w:tcW w:w="9526" w:type="dxa"/>
          </w:tcPr>
          <w:p w14:paraId="61D2B543" w14:textId="77777777" w:rsidR="005A424D" w:rsidRPr="00326630" w:rsidRDefault="005A424D" w:rsidP="002E5E37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326630">
              <w:t>Betreuung von Menschen mit besonderen Bedürfnissen</w:t>
            </w:r>
          </w:p>
        </w:tc>
      </w:tr>
    </w:tbl>
    <w:p w14:paraId="41D4C14E" w14:textId="77777777" w:rsidR="007F5A7F" w:rsidRPr="00326630" w:rsidRDefault="007F5A7F"/>
    <w:tbl>
      <w:tblPr>
        <w:tblStyle w:val="Tabellenraster1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326630" w:rsidRPr="00326630" w14:paraId="58ABFEE6" w14:textId="77777777" w:rsidTr="00C01E5C">
        <w:tc>
          <w:tcPr>
            <w:tcW w:w="9526" w:type="dxa"/>
          </w:tcPr>
          <w:p w14:paraId="1A08A4EE" w14:textId="77777777" w:rsidR="004A2755" w:rsidRPr="00326630" w:rsidRDefault="00FA626A" w:rsidP="00FA626A">
            <w:pPr>
              <w:pStyle w:val="RZABC"/>
            </w:pPr>
            <w:r w:rsidRPr="00326630">
              <w:t>B)</w:t>
            </w:r>
            <w:r w:rsidRPr="00326630">
              <w:tab/>
            </w:r>
            <w:r w:rsidR="003A3CB3" w:rsidRPr="00326630">
              <w:t>Erfahrungen</w:t>
            </w:r>
          </w:p>
        </w:tc>
      </w:tr>
      <w:tr w:rsidR="00326630" w:rsidRPr="00326630" w14:paraId="1E194166" w14:textId="77777777" w:rsidTr="00C01E5C">
        <w:tc>
          <w:tcPr>
            <w:tcW w:w="9526" w:type="dxa"/>
          </w:tcPr>
          <w:p w14:paraId="595E9F7C" w14:textId="5DFE88E1" w:rsidR="004A2755" w:rsidRPr="00326630" w:rsidRDefault="00A852CF" w:rsidP="001969DC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326630">
              <w:t>Anwendung von Röntgenstrahlen bei Gammakameras und PET-Scannern mit integrierten Röntgenröhren zur Abschwächungskorrektur und zur anatomischen Orientierung im Rahmen der nuklearmedizinischen Diagnostik</w:t>
            </w:r>
            <w:r w:rsidR="001969DC" w:rsidRPr="00326630">
              <w:t xml:space="preserve">, </w:t>
            </w:r>
            <w:r w:rsidR="007046BC" w:rsidRPr="00326630">
              <w:t xml:space="preserve">Befundung der </w:t>
            </w:r>
            <w:proofErr w:type="spellStart"/>
            <w:r w:rsidR="007046BC" w:rsidRPr="00326630">
              <w:t>Hybridbildgebung</w:t>
            </w:r>
            <w:proofErr w:type="spellEnd"/>
            <w:r w:rsidR="007046BC" w:rsidRPr="00326630">
              <w:t xml:space="preserve"> in</w:t>
            </w:r>
            <w:r w:rsidR="00427028" w:rsidRPr="00326630">
              <w:t xml:space="preserve"> Kooperation zwischen Fachärzt</w:t>
            </w:r>
            <w:r w:rsidR="001969DC" w:rsidRPr="00326630">
              <w:t>innen</w:t>
            </w:r>
            <w:r w:rsidR="00427028" w:rsidRPr="00326630">
              <w:t xml:space="preserve"> und Fachärzten</w:t>
            </w:r>
            <w:r w:rsidR="007046BC" w:rsidRPr="00326630">
              <w:t xml:space="preserve"> für Nuklearmedizin und Radiologie</w:t>
            </w:r>
          </w:p>
        </w:tc>
      </w:tr>
      <w:tr w:rsidR="00326630" w:rsidRPr="00326630" w14:paraId="63BDEE78" w14:textId="77777777" w:rsidTr="00C01E5C">
        <w:tc>
          <w:tcPr>
            <w:tcW w:w="9526" w:type="dxa"/>
          </w:tcPr>
          <w:p w14:paraId="49EEA85E" w14:textId="77777777" w:rsidR="004A2755" w:rsidRPr="00326630" w:rsidRDefault="004A2755" w:rsidP="002E5E37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326630">
              <w:t xml:space="preserve">Physiologie, Pathophysiologie, Ätiologie, Pathogenese, klinische Symptomatik und Therapie von Erkrankungen soweit für Indikationsstellung und Auswertung nuklearmedizinischer Diagnostik </w:t>
            </w:r>
          </w:p>
        </w:tc>
      </w:tr>
      <w:tr w:rsidR="00326630" w:rsidRPr="00326630" w14:paraId="27E68368" w14:textId="77777777" w:rsidTr="00C01E5C">
        <w:tc>
          <w:tcPr>
            <w:tcW w:w="9526" w:type="dxa"/>
          </w:tcPr>
          <w:p w14:paraId="08726703" w14:textId="77777777" w:rsidR="004A2755" w:rsidRPr="00326630" w:rsidRDefault="004A2755" w:rsidP="002E5E37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326630">
              <w:t>Radiochemie und Radiopharmazie sowie fachspezifische Immunologie</w:t>
            </w:r>
          </w:p>
        </w:tc>
      </w:tr>
      <w:tr w:rsidR="00326630" w:rsidRPr="00326630" w14:paraId="6987B762" w14:textId="77777777" w:rsidTr="00C01E5C">
        <w:tc>
          <w:tcPr>
            <w:tcW w:w="9526" w:type="dxa"/>
          </w:tcPr>
          <w:p w14:paraId="514BF1CA" w14:textId="08D6014C" w:rsidR="004A2755" w:rsidRPr="00326630" w:rsidRDefault="004A2755" w:rsidP="002E5E37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326630">
              <w:t>Grundlagen der Strahlenbiologie und Strahlenphysik in der Anwendung ion</w:t>
            </w:r>
            <w:r w:rsidR="001969DC" w:rsidRPr="00326630">
              <w:t>isierender Strahlen am Menschen</w:t>
            </w:r>
            <w:r w:rsidRPr="00326630">
              <w:t xml:space="preserve"> sowie der Grundlagen des Strahlenschutzes gemäß den geltenden rechtlichen Bestimmungen bei Patient</w:t>
            </w:r>
            <w:r w:rsidR="001969DC" w:rsidRPr="00326630">
              <w:t>inn</w:t>
            </w:r>
            <w:r w:rsidRPr="00326630">
              <w:t>en</w:t>
            </w:r>
            <w:r w:rsidR="00427028" w:rsidRPr="00326630">
              <w:t xml:space="preserve"> und Patienten</w:t>
            </w:r>
            <w:r w:rsidRPr="00326630">
              <w:t xml:space="preserve"> und Personal einschließlich der Personalüberwachung sowie des baulichen und </w:t>
            </w:r>
            <w:r w:rsidRPr="00326630">
              <w:lastRenderedPageBreak/>
              <w:t>apparativen Strahlenschutzes</w:t>
            </w:r>
          </w:p>
        </w:tc>
      </w:tr>
      <w:tr w:rsidR="004A2755" w:rsidRPr="00326630" w14:paraId="26037C57" w14:textId="77777777" w:rsidTr="00C01E5C">
        <w:tc>
          <w:tcPr>
            <w:tcW w:w="9526" w:type="dxa"/>
          </w:tcPr>
          <w:p w14:paraId="1693251D" w14:textId="77777777" w:rsidR="004A2755" w:rsidRPr="00326630" w:rsidRDefault="004A2755" w:rsidP="002E5E37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326630">
              <w:t>Gesundheitsberatung, Prävention, fachspezifische Vorsorgemedizin, fachspezifische Epidemiologie und gesundheitliche Aufklärung</w:t>
            </w:r>
          </w:p>
        </w:tc>
      </w:tr>
    </w:tbl>
    <w:p w14:paraId="6EC5CEEC" w14:textId="77777777" w:rsidR="004A2755" w:rsidRPr="00326630" w:rsidRDefault="004A2755" w:rsidP="004A2755">
      <w:pPr>
        <w:rPr>
          <w:rFonts w:ascii="Times New Roman" w:hAnsi="Times New Roman"/>
          <w:sz w:val="20"/>
        </w:rPr>
      </w:pPr>
    </w:p>
    <w:tbl>
      <w:tblPr>
        <w:tblStyle w:val="Tabellenraster1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8085"/>
        <w:gridCol w:w="1441"/>
      </w:tblGrid>
      <w:tr w:rsidR="00326630" w:rsidRPr="00326630" w14:paraId="3EB200D4" w14:textId="77777777" w:rsidTr="001543E2">
        <w:tc>
          <w:tcPr>
            <w:tcW w:w="8085" w:type="dxa"/>
          </w:tcPr>
          <w:p w14:paraId="35A03237" w14:textId="77777777" w:rsidR="00376911" w:rsidRPr="00326630" w:rsidRDefault="001C7DFF" w:rsidP="001C7DFF">
            <w:pPr>
              <w:pStyle w:val="RZABC"/>
            </w:pPr>
            <w:r w:rsidRPr="00326630">
              <w:t>C)</w:t>
            </w:r>
            <w:r w:rsidRPr="00326630">
              <w:tab/>
            </w:r>
            <w:r w:rsidR="003A3CB3" w:rsidRPr="00326630">
              <w:t>Fertigkeiten</w:t>
            </w:r>
          </w:p>
        </w:tc>
        <w:tc>
          <w:tcPr>
            <w:tcW w:w="1441" w:type="dxa"/>
          </w:tcPr>
          <w:p w14:paraId="5DB332D5" w14:textId="77777777" w:rsidR="00376911" w:rsidRPr="00326630" w:rsidRDefault="00376911" w:rsidP="00E773AD">
            <w:pPr>
              <w:pStyle w:val="RZberschrift"/>
            </w:pPr>
            <w:r w:rsidRPr="00326630">
              <w:t>Richtzahl</w:t>
            </w:r>
          </w:p>
        </w:tc>
      </w:tr>
      <w:tr w:rsidR="00326630" w:rsidRPr="00326630" w14:paraId="64C04758" w14:textId="77777777" w:rsidTr="001543E2">
        <w:tc>
          <w:tcPr>
            <w:tcW w:w="8085" w:type="dxa"/>
          </w:tcPr>
          <w:p w14:paraId="4DD68AA0" w14:textId="77777777" w:rsidR="00376911" w:rsidRPr="00326630" w:rsidRDefault="00376911" w:rsidP="002E5E37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326630">
              <w:t>Klinische Diagnostik, Durchführung von fachspezifischen Provokations- und Belastungsuntersuchungen, Erkennung und Erstversorgung von klinischen Zuständen der typischerweise zu nuklearmedizinischen Untersuchungen zugewiesenen Krankheitsbilder und im Rahmen nuklearmedizinischer Untersuchungen auftretender Komplikationen</w:t>
            </w:r>
          </w:p>
        </w:tc>
        <w:tc>
          <w:tcPr>
            <w:tcW w:w="1441" w:type="dxa"/>
          </w:tcPr>
          <w:p w14:paraId="3A90EC26" w14:textId="77777777" w:rsidR="00376911" w:rsidRPr="00326630" w:rsidRDefault="00376911" w:rsidP="00C10E70">
            <w:pPr>
              <w:pStyle w:val="RZTextzentriert"/>
            </w:pPr>
          </w:p>
        </w:tc>
      </w:tr>
      <w:tr w:rsidR="00326630" w:rsidRPr="00326630" w14:paraId="41B54903" w14:textId="77777777" w:rsidTr="001543E2">
        <w:tc>
          <w:tcPr>
            <w:tcW w:w="8085" w:type="dxa"/>
          </w:tcPr>
          <w:p w14:paraId="3F7DD722" w14:textId="452B75AA" w:rsidR="00376911" w:rsidRPr="00326630" w:rsidRDefault="00376911" w:rsidP="002E5E37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326630">
              <w:t>Indikationsstellung für sämtliche Untersuchungen mit radioaktiv markierten Verbindungen, mit besonderer Berücksichtigung einer möglichst</w:t>
            </w:r>
            <w:r w:rsidR="00427028" w:rsidRPr="00326630">
              <w:t xml:space="preserve"> geringen Strahlenexposition </w:t>
            </w:r>
            <w:r w:rsidR="001969DC" w:rsidRPr="00326630">
              <w:t>der</w:t>
            </w:r>
            <w:r w:rsidRPr="00326630">
              <w:t xml:space="preserve"> </w:t>
            </w:r>
            <w:r w:rsidR="00427028" w:rsidRPr="00326630">
              <w:t>Patienti</w:t>
            </w:r>
            <w:r w:rsidR="004B2B51" w:rsidRPr="00326630">
              <w:t>nnen</w:t>
            </w:r>
            <w:r w:rsidR="00427028" w:rsidRPr="00326630">
              <w:t xml:space="preserve"> und Patienten</w:t>
            </w:r>
            <w:r w:rsidRPr="00326630">
              <w:t xml:space="preserve"> bei optimalem Informationsgewinn (ALARA-Prinzip)</w:t>
            </w:r>
          </w:p>
        </w:tc>
        <w:tc>
          <w:tcPr>
            <w:tcW w:w="1441" w:type="dxa"/>
          </w:tcPr>
          <w:p w14:paraId="59B2F6DC" w14:textId="77777777" w:rsidR="00376911" w:rsidRPr="00326630" w:rsidRDefault="00376911" w:rsidP="00C10E70">
            <w:pPr>
              <w:pStyle w:val="RZTextzentriert"/>
            </w:pPr>
          </w:p>
        </w:tc>
      </w:tr>
      <w:tr w:rsidR="00326630" w:rsidRPr="00326630" w14:paraId="053616BF" w14:textId="77777777" w:rsidTr="001543E2">
        <w:tc>
          <w:tcPr>
            <w:tcW w:w="8085" w:type="dxa"/>
          </w:tcPr>
          <w:p w14:paraId="62BED1ED" w14:textId="77777777" w:rsidR="00376911" w:rsidRPr="00326630" w:rsidRDefault="00376911" w:rsidP="002E5E37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326630">
              <w:t>Klinische Diagnostik von Erkrankungen</w:t>
            </w:r>
            <w:r w:rsidR="00BA70B8" w:rsidRPr="00326630">
              <w:t>,</w:t>
            </w:r>
            <w:r w:rsidRPr="00326630">
              <w:t xml:space="preserve"> die einer nuklearmedizinischen Diagnose zugänglich sind</w:t>
            </w:r>
            <w:r w:rsidR="00BA70B8" w:rsidRPr="00326630">
              <w:t>,</w:t>
            </w:r>
            <w:r w:rsidRPr="00326630">
              <w:t xml:space="preserve"> einschließlich der fachgebietsbezogenen konservativen Therapie bestimmter endokriner Erkrankungen, insbesondere von Erkrankungen der Schilddrüse und der Osteoporose inkl. Anamneseerhebung, Erstellung eines Diagnose- und Therapieplans, Arztberichterstellung, </w:t>
            </w:r>
            <w:proofErr w:type="spellStart"/>
            <w:r w:rsidRPr="00326630">
              <w:t>Rezeptierung</w:t>
            </w:r>
            <w:proofErr w:type="spellEnd"/>
            <w:r w:rsidRPr="00326630">
              <w:t xml:space="preserve"> und Nachbetreuung</w:t>
            </w:r>
          </w:p>
        </w:tc>
        <w:tc>
          <w:tcPr>
            <w:tcW w:w="1441" w:type="dxa"/>
          </w:tcPr>
          <w:p w14:paraId="4D886922" w14:textId="77777777" w:rsidR="00376911" w:rsidRPr="00326630" w:rsidRDefault="00376911" w:rsidP="00C10E70">
            <w:pPr>
              <w:pStyle w:val="RZTextzentriert"/>
            </w:pPr>
          </w:p>
        </w:tc>
      </w:tr>
      <w:tr w:rsidR="00326630" w:rsidRPr="00326630" w14:paraId="07F31658" w14:textId="77777777" w:rsidTr="001543E2">
        <w:tc>
          <w:tcPr>
            <w:tcW w:w="8085" w:type="dxa"/>
          </w:tcPr>
          <w:p w14:paraId="07134541" w14:textId="77777777" w:rsidR="00376911" w:rsidRPr="00326630" w:rsidRDefault="00376911" w:rsidP="002E5E37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326630">
              <w:t>EKG</w:t>
            </w:r>
          </w:p>
        </w:tc>
        <w:tc>
          <w:tcPr>
            <w:tcW w:w="1441" w:type="dxa"/>
          </w:tcPr>
          <w:p w14:paraId="09547402" w14:textId="77777777" w:rsidR="00376911" w:rsidRPr="00326630" w:rsidRDefault="00376911" w:rsidP="00C10E70">
            <w:pPr>
              <w:pStyle w:val="RZTextzentriert"/>
            </w:pPr>
            <w:r w:rsidRPr="00326630">
              <w:t>100</w:t>
            </w:r>
          </w:p>
        </w:tc>
      </w:tr>
      <w:tr w:rsidR="00326630" w:rsidRPr="00326630" w14:paraId="56EB9B1A" w14:textId="77777777" w:rsidTr="001543E2">
        <w:tc>
          <w:tcPr>
            <w:tcW w:w="8085" w:type="dxa"/>
          </w:tcPr>
          <w:p w14:paraId="13ACE87E" w14:textId="77777777" w:rsidR="00376911" w:rsidRPr="00326630" w:rsidRDefault="00376911" w:rsidP="002E5E37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326630">
              <w:t>Ergometrie</w:t>
            </w:r>
          </w:p>
        </w:tc>
        <w:tc>
          <w:tcPr>
            <w:tcW w:w="1441" w:type="dxa"/>
          </w:tcPr>
          <w:p w14:paraId="6B5FD7ED" w14:textId="77777777" w:rsidR="00376911" w:rsidRPr="00326630" w:rsidRDefault="00376911" w:rsidP="00C10E70">
            <w:pPr>
              <w:pStyle w:val="RZTextzentriert"/>
            </w:pPr>
            <w:r w:rsidRPr="00326630">
              <w:t>150</w:t>
            </w:r>
          </w:p>
        </w:tc>
      </w:tr>
      <w:tr w:rsidR="00326630" w:rsidRPr="00326630" w14:paraId="3B475EA4" w14:textId="77777777" w:rsidTr="001543E2">
        <w:tc>
          <w:tcPr>
            <w:tcW w:w="8085" w:type="dxa"/>
          </w:tcPr>
          <w:p w14:paraId="27AA25F7" w14:textId="77777777" w:rsidR="00376911" w:rsidRPr="00326630" w:rsidRDefault="00BA70B8" w:rsidP="002E5E37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326630">
              <w:t>K</w:t>
            </w:r>
            <w:r w:rsidR="00376911" w:rsidRPr="00326630">
              <w:t>leine Spirometrie</w:t>
            </w:r>
          </w:p>
        </w:tc>
        <w:tc>
          <w:tcPr>
            <w:tcW w:w="1441" w:type="dxa"/>
          </w:tcPr>
          <w:p w14:paraId="457F2F53" w14:textId="77777777" w:rsidR="00376911" w:rsidRPr="00326630" w:rsidRDefault="00376911" w:rsidP="00C10E70">
            <w:pPr>
              <w:pStyle w:val="RZTextzentriert"/>
            </w:pPr>
            <w:r w:rsidRPr="00326630">
              <w:t>50</w:t>
            </w:r>
          </w:p>
        </w:tc>
      </w:tr>
      <w:tr w:rsidR="00326630" w:rsidRPr="00326630" w14:paraId="15216106" w14:textId="77777777" w:rsidTr="001543E2">
        <w:tc>
          <w:tcPr>
            <w:tcW w:w="8085" w:type="dxa"/>
          </w:tcPr>
          <w:p w14:paraId="3C068B1A" w14:textId="77777777" w:rsidR="00376911" w:rsidRPr="00326630" w:rsidRDefault="00376911" w:rsidP="002E5E37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326630">
              <w:t>Sonographie von Schilddrüse</w:t>
            </w:r>
          </w:p>
        </w:tc>
        <w:tc>
          <w:tcPr>
            <w:tcW w:w="1441" w:type="dxa"/>
          </w:tcPr>
          <w:p w14:paraId="62132FE5" w14:textId="77777777" w:rsidR="00376911" w:rsidRPr="00326630" w:rsidRDefault="00362EC9" w:rsidP="00362EC9">
            <w:pPr>
              <w:pStyle w:val="RZTextzentriert"/>
            </w:pPr>
            <w:r w:rsidRPr="00326630">
              <w:t>4</w:t>
            </w:r>
            <w:r w:rsidR="00376911" w:rsidRPr="00326630">
              <w:t>00</w:t>
            </w:r>
          </w:p>
        </w:tc>
      </w:tr>
      <w:tr w:rsidR="00326630" w:rsidRPr="00326630" w14:paraId="3D180073" w14:textId="77777777" w:rsidTr="001543E2">
        <w:tc>
          <w:tcPr>
            <w:tcW w:w="8085" w:type="dxa"/>
          </w:tcPr>
          <w:p w14:paraId="3C93EE2F" w14:textId="77777777" w:rsidR="00376911" w:rsidRPr="00326630" w:rsidRDefault="00376911" w:rsidP="002E5E37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326630">
              <w:t>Sonographie der Halsweichteile</w:t>
            </w:r>
          </w:p>
        </w:tc>
        <w:tc>
          <w:tcPr>
            <w:tcW w:w="1441" w:type="dxa"/>
          </w:tcPr>
          <w:p w14:paraId="12255419" w14:textId="77777777" w:rsidR="00376911" w:rsidRPr="00326630" w:rsidRDefault="00E773AD" w:rsidP="00E773AD">
            <w:pPr>
              <w:pStyle w:val="RZTextzentriert"/>
            </w:pPr>
            <w:r w:rsidRPr="00326630">
              <w:t>2</w:t>
            </w:r>
            <w:r w:rsidR="00376911" w:rsidRPr="00326630">
              <w:t>00</w:t>
            </w:r>
          </w:p>
        </w:tc>
      </w:tr>
      <w:tr w:rsidR="00326630" w:rsidRPr="00326630" w14:paraId="5F7B1F28" w14:textId="77777777" w:rsidTr="001543E2">
        <w:tc>
          <w:tcPr>
            <w:tcW w:w="8085" w:type="dxa"/>
          </w:tcPr>
          <w:p w14:paraId="5CD60C8C" w14:textId="77777777" w:rsidR="00376911" w:rsidRPr="00326630" w:rsidRDefault="004D186B" w:rsidP="002E5E37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326630">
              <w:t>Feinnadelpunktion der Schilddrüse</w:t>
            </w:r>
          </w:p>
        </w:tc>
        <w:tc>
          <w:tcPr>
            <w:tcW w:w="1441" w:type="dxa"/>
          </w:tcPr>
          <w:p w14:paraId="1AAC4FB9" w14:textId="77777777" w:rsidR="00376911" w:rsidRPr="00326630" w:rsidRDefault="004D186B" w:rsidP="00C10E70">
            <w:pPr>
              <w:pStyle w:val="RZTextzentriert"/>
            </w:pPr>
            <w:r w:rsidRPr="00326630">
              <w:t>50</w:t>
            </w:r>
          </w:p>
        </w:tc>
      </w:tr>
      <w:tr w:rsidR="00326630" w:rsidRPr="00326630" w14:paraId="14F10F42" w14:textId="77777777" w:rsidTr="001543E2">
        <w:tc>
          <w:tcPr>
            <w:tcW w:w="8085" w:type="dxa"/>
          </w:tcPr>
          <w:p w14:paraId="11672F28" w14:textId="77777777" w:rsidR="001C7DFF" w:rsidRPr="00326630" w:rsidRDefault="004D186B" w:rsidP="002E5E37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326630">
              <w:t>Nuklear</w:t>
            </w:r>
            <w:r w:rsidR="009B3076" w:rsidRPr="00326630">
              <w:t>medizinische I</w:t>
            </w:r>
            <w:r w:rsidR="008D47CB" w:rsidRPr="00326630">
              <w:t>n-</w:t>
            </w:r>
            <w:r w:rsidRPr="00326630">
              <w:t xml:space="preserve">vivo-Diagnostik mit statischen, dynamischen, </w:t>
            </w:r>
            <w:proofErr w:type="spellStart"/>
            <w:r w:rsidRPr="00326630">
              <w:t>planaren</w:t>
            </w:r>
            <w:proofErr w:type="spellEnd"/>
            <w:r w:rsidR="009B3076" w:rsidRPr="00326630">
              <w:t xml:space="preserve"> und tomographischen (SPECT und</w:t>
            </w:r>
            <w:r w:rsidRPr="00326630">
              <w:t xml:space="preserve"> PET) Abbildungstechniken oder ausschließlich messtechnischer Art (</w:t>
            </w:r>
            <w:proofErr w:type="spellStart"/>
            <w:r w:rsidRPr="00326630">
              <w:t>Sondenmessung</w:t>
            </w:r>
            <w:proofErr w:type="spellEnd"/>
            <w:r w:rsidRPr="00326630">
              <w:t>, Ganzkörpermessung)</w:t>
            </w:r>
            <w:r w:rsidR="001969DC" w:rsidRPr="00326630">
              <w:t>:</w:t>
            </w:r>
          </w:p>
        </w:tc>
        <w:tc>
          <w:tcPr>
            <w:tcW w:w="1441" w:type="dxa"/>
          </w:tcPr>
          <w:p w14:paraId="3E88BB0B" w14:textId="77777777" w:rsidR="00376911" w:rsidRPr="00326630" w:rsidRDefault="004D186B" w:rsidP="00C10E70">
            <w:pPr>
              <w:pStyle w:val="RZTextzentriert"/>
            </w:pPr>
            <w:r w:rsidRPr="00326630">
              <w:t>3000</w:t>
            </w:r>
          </w:p>
          <w:p w14:paraId="1E7C609A" w14:textId="77777777" w:rsidR="004D186B" w:rsidRPr="00326630" w:rsidRDefault="004D186B" w:rsidP="00C10E70">
            <w:pPr>
              <w:pStyle w:val="RZTextzentriert"/>
            </w:pPr>
            <w:r w:rsidRPr="00326630">
              <w:t xml:space="preserve">davon </w:t>
            </w:r>
          </w:p>
          <w:p w14:paraId="2492B1FD" w14:textId="77777777" w:rsidR="004D186B" w:rsidRPr="00326630" w:rsidRDefault="004F3B64" w:rsidP="00C10E70">
            <w:pPr>
              <w:pStyle w:val="RZTextzentriert"/>
            </w:pPr>
            <w:r w:rsidRPr="00326630">
              <w:t>SPECT</w:t>
            </w:r>
            <w:r w:rsidR="001969DC" w:rsidRPr="00326630">
              <w:t xml:space="preserve"> </w:t>
            </w:r>
            <w:r w:rsidR="004D186B" w:rsidRPr="00326630">
              <w:t>500</w:t>
            </w:r>
          </w:p>
          <w:p w14:paraId="2AC2F9AC" w14:textId="77777777" w:rsidR="001C7DFF" w:rsidRPr="00326630" w:rsidRDefault="004D186B" w:rsidP="00C10E70">
            <w:pPr>
              <w:pStyle w:val="RZTextzentriert"/>
            </w:pPr>
            <w:r w:rsidRPr="00326630">
              <w:t>PET 200</w:t>
            </w:r>
          </w:p>
        </w:tc>
      </w:tr>
      <w:tr w:rsidR="00326630" w:rsidRPr="00326630" w14:paraId="03CF1DCD" w14:textId="77777777" w:rsidTr="001543E2">
        <w:tc>
          <w:tcPr>
            <w:tcW w:w="8085" w:type="dxa"/>
          </w:tcPr>
          <w:p w14:paraId="7EE30D4C" w14:textId="77777777" w:rsidR="008C2A56" w:rsidRPr="00326630" w:rsidRDefault="008C2A56" w:rsidP="002E5E37">
            <w:pPr>
              <w:pStyle w:val="RZTextAufzhlung"/>
            </w:pPr>
            <w:r w:rsidRPr="00326630">
              <w:t>Zentralnervensystem</w:t>
            </w:r>
          </w:p>
        </w:tc>
        <w:tc>
          <w:tcPr>
            <w:tcW w:w="1441" w:type="dxa"/>
          </w:tcPr>
          <w:p w14:paraId="678210E5" w14:textId="77777777" w:rsidR="008C2A56" w:rsidRPr="00326630" w:rsidRDefault="003A3CB3" w:rsidP="008C2A56">
            <w:pPr>
              <w:pStyle w:val="RZTextzentriert"/>
            </w:pPr>
            <w:r w:rsidRPr="00326630">
              <w:t>50</w:t>
            </w:r>
          </w:p>
        </w:tc>
      </w:tr>
      <w:tr w:rsidR="00326630" w:rsidRPr="00326630" w14:paraId="5F3FC0D7" w14:textId="77777777" w:rsidTr="001543E2">
        <w:tc>
          <w:tcPr>
            <w:tcW w:w="8085" w:type="dxa"/>
          </w:tcPr>
          <w:p w14:paraId="3BB6F792" w14:textId="77777777" w:rsidR="008C2A56" w:rsidRPr="00326630" w:rsidRDefault="008C2A56" w:rsidP="002E5E37">
            <w:pPr>
              <w:pStyle w:val="RZTextAufzhlung"/>
            </w:pPr>
            <w:r w:rsidRPr="00326630">
              <w:t>Skelett- und Gelenkssystem</w:t>
            </w:r>
          </w:p>
        </w:tc>
        <w:tc>
          <w:tcPr>
            <w:tcW w:w="1441" w:type="dxa"/>
          </w:tcPr>
          <w:p w14:paraId="75447B6B" w14:textId="77777777" w:rsidR="008C2A56" w:rsidRPr="00326630" w:rsidRDefault="003A3CB3" w:rsidP="008C2A56">
            <w:pPr>
              <w:pStyle w:val="RZTextzentriert"/>
            </w:pPr>
            <w:r w:rsidRPr="00326630">
              <w:t>600</w:t>
            </w:r>
          </w:p>
        </w:tc>
      </w:tr>
      <w:tr w:rsidR="00326630" w:rsidRPr="00326630" w14:paraId="17C453B3" w14:textId="77777777" w:rsidTr="001543E2">
        <w:tc>
          <w:tcPr>
            <w:tcW w:w="8085" w:type="dxa"/>
          </w:tcPr>
          <w:p w14:paraId="2BD5D372" w14:textId="77777777" w:rsidR="008C2A56" w:rsidRPr="00326630" w:rsidRDefault="001543E2" w:rsidP="002E5E37">
            <w:pPr>
              <w:pStyle w:val="RZTextAufzhlung"/>
            </w:pPr>
            <w:r w:rsidRPr="00326630">
              <w:t>k</w:t>
            </w:r>
            <w:r w:rsidR="008C2A56" w:rsidRPr="00326630">
              <w:t>ardiovaskuläres System</w:t>
            </w:r>
          </w:p>
        </w:tc>
        <w:tc>
          <w:tcPr>
            <w:tcW w:w="1441" w:type="dxa"/>
          </w:tcPr>
          <w:p w14:paraId="451D8000" w14:textId="77777777" w:rsidR="008C2A56" w:rsidRPr="00326630" w:rsidRDefault="003A3CB3" w:rsidP="008C2A56">
            <w:pPr>
              <w:pStyle w:val="RZTextzentriert"/>
            </w:pPr>
            <w:r w:rsidRPr="00326630">
              <w:t>400</w:t>
            </w:r>
          </w:p>
        </w:tc>
      </w:tr>
      <w:tr w:rsidR="00326630" w:rsidRPr="00326630" w14:paraId="44F6442C" w14:textId="77777777" w:rsidTr="001543E2">
        <w:tc>
          <w:tcPr>
            <w:tcW w:w="8085" w:type="dxa"/>
          </w:tcPr>
          <w:p w14:paraId="61CBA961" w14:textId="77777777" w:rsidR="008C2A56" w:rsidRPr="00326630" w:rsidRDefault="008C2A56" w:rsidP="002E5E37">
            <w:pPr>
              <w:pStyle w:val="RZTextAufzhlung"/>
            </w:pPr>
            <w:r w:rsidRPr="00326630">
              <w:t>Respirationstrakt</w:t>
            </w:r>
          </w:p>
        </w:tc>
        <w:tc>
          <w:tcPr>
            <w:tcW w:w="1441" w:type="dxa"/>
          </w:tcPr>
          <w:p w14:paraId="5D2DE6A6" w14:textId="77777777" w:rsidR="008C2A56" w:rsidRPr="00326630" w:rsidRDefault="003A3CB3" w:rsidP="008C2A56">
            <w:pPr>
              <w:pStyle w:val="RZTextzentriert"/>
            </w:pPr>
            <w:r w:rsidRPr="00326630">
              <w:t>100</w:t>
            </w:r>
          </w:p>
        </w:tc>
      </w:tr>
      <w:tr w:rsidR="00326630" w:rsidRPr="00326630" w14:paraId="1B0BF194" w14:textId="77777777" w:rsidTr="001543E2">
        <w:tc>
          <w:tcPr>
            <w:tcW w:w="8085" w:type="dxa"/>
          </w:tcPr>
          <w:p w14:paraId="36A22BF8" w14:textId="77777777" w:rsidR="008C2A56" w:rsidRPr="00326630" w:rsidRDefault="008C2A56" w:rsidP="002E5E37">
            <w:pPr>
              <w:pStyle w:val="RZTextAufzhlung"/>
            </w:pPr>
            <w:proofErr w:type="spellStart"/>
            <w:r w:rsidRPr="00326630">
              <w:t>Gastrointestinaltrakt</w:t>
            </w:r>
            <w:proofErr w:type="spellEnd"/>
            <w:r w:rsidRPr="00326630">
              <w:t xml:space="preserve"> samt </w:t>
            </w:r>
            <w:proofErr w:type="spellStart"/>
            <w:r w:rsidRPr="00326630">
              <w:t>Anhangsdrüsen</w:t>
            </w:r>
            <w:proofErr w:type="spellEnd"/>
          </w:p>
        </w:tc>
        <w:tc>
          <w:tcPr>
            <w:tcW w:w="1441" w:type="dxa"/>
          </w:tcPr>
          <w:p w14:paraId="067D96B9" w14:textId="77777777" w:rsidR="008C2A56" w:rsidRPr="00326630" w:rsidRDefault="003A3CB3" w:rsidP="008C2A56">
            <w:pPr>
              <w:pStyle w:val="RZTextzentriert"/>
            </w:pPr>
            <w:r w:rsidRPr="00326630">
              <w:t>50</w:t>
            </w:r>
          </w:p>
        </w:tc>
      </w:tr>
      <w:tr w:rsidR="00326630" w:rsidRPr="00326630" w14:paraId="7E6B5BAB" w14:textId="77777777" w:rsidTr="001543E2">
        <w:tc>
          <w:tcPr>
            <w:tcW w:w="8085" w:type="dxa"/>
          </w:tcPr>
          <w:p w14:paraId="343F8159" w14:textId="77777777" w:rsidR="008C2A56" w:rsidRPr="00326630" w:rsidRDefault="008C2A56" w:rsidP="002E5E37">
            <w:pPr>
              <w:pStyle w:val="RZTextAufzhlung"/>
            </w:pPr>
            <w:r w:rsidRPr="00326630">
              <w:t>Urogenitalsystem</w:t>
            </w:r>
          </w:p>
        </w:tc>
        <w:tc>
          <w:tcPr>
            <w:tcW w:w="1441" w:type="dxa"/>
          </w:tcPr>
          <w:p w14:paraId="03521139" w14:textId="77777777" w:rsidR="008C2A56" w:rsidRPr="00326630" w:rsidRDefault="003A3CB3" w:rsidP="008C2A56">
            <w:pPr>
              <w:pStyle w:val="RZTextzentriert"/>
            </w:pPr>
            <w:r w:rsidRPr="00326630">
              <w:t>250</w:t>
            </w:r>
          </w:p>
        </w:tc>
      </w:tr>
      <w:tr w:rsidR="00326630" w:rsidRPr="00326630" w14:paraId="1E7DA9EB" w14:textId="77777777" w:rsidTr="001543E2">
        <w:tc>
          <w:tcPr>
            <w:tcW w:w="8085" w:type="dxa"/>
          </w:tcPr>
          <w:p w14:paraId="77A8B684" w14:textId="77777777" w:rsidR="008C2A56" w:rsidRPr="00326630" w:rsidRDefault="001543E2" w:rsidP="002E5E37">
            <w:pPr>
              <w:pStyle w:val="RZTextAufzhlung"/>
            </w:pPr>
            <w:r w:rsidRPr="00326630">
              <w:t>e</w:t>
            </w:r>
            <w:r w:rsidR="008C2A56" w:rsidRPr="00326630">
              <w:t>ndokrine Organe</w:t>
            </w:r>
          </w:p>
        </w:tc>
        <w:tc>
          <w:tcPr>
            <w:tcW w:w="1441" w:type="dxa"/>
          </w:tcPr>
          <w:p w14:paraId="1E6EDF6A" w14:textId="77777777" w:rsidR="008C2A56" w:rsidRPr="00326630" w:rsidRDefault="003A3CB3" w:rsidP="008C2A56">
            <w:pPr>
              <w:pStyle w:val="RZTextzentriert"/>
            </w:pPr>
            <w:r w:rsidRPr="00326630">
              <w:t>300</w:t>
            </w:r>
          </w:p>
        </w:tc>
      </w:tr>
      <w:tr w:rsidR="00326630" w:rsidRPr="00326630" w14:paraId="5F38E658" w14:textId="77777777" w:rsidTr="001543E2">
        <w:tc>
          <w:tcPr>
            <w:tcW w:w="8085" w:type="dxa"/>
          </w:tcPr>
          <w:p w14:paraId="55EC6FFD" w14:textId="77777777" w:rsidR="008C2A56" w:rsidRPr="00326630" w:rsidRDefault="008C2A56" w:rsidP="002E5E37">
            <w:pPr>
              <w:pStyle w:val="RZTextAufzhlung"/>
            </w:pPr>
            <w:r w:rsidRPr="00326630">
              <w:t>Infekt-, Entzündungs-, Tumorszintigraphie</w:t>
            </w:r>
          </w:p>
        </w:tc>
        <w:tc>
          <w:tcPr>
            <w:tcW w:w="1441" w:type="dxa"/>
          </w:tcPr>
          <w:p w14:paraId="6A913205" w14:textId="77777777" w:rsidR="008C2A56" w:rsidRPr="00326630" w:rsidRDefault="003A3CB3" w:rsidP="008C2A56">
            <w:pPr>
              <w:pStyle w:val="RZTextzentriert"/>
            </w:pPr>
            <w:r w:rsidRPr="00326630">
              <w:t>500</w:t>
            </w:r>
          </w:p>
        </w:tc>
      </w:tr>
      <w:tr w:rsidR="00326630" w:rsidRPr="00326630" w14:paraId="25A15BC4" w14:textId="77777777" w:rsidTr="001543E2">
        <w:tc>
          <w:tcPr>
            <w:tcW w:w="8085" w:type="dxa"/>
          </w:tcPr>
          <w:p w14:paraId="24E9B9D4" w14:textId="77777777" w:rsidR="008C2A56" w:rsidRPr="00326630" w:rsidRDefault="008C2A56" w:rsidP="002E5E37">
            <w:pPr>
              <w:pStyle w:val="RZTextAufzhlung"/>
            </w:pPr>
            <w:r w:rsidRPr="00326630">
              <w:t xml:space="preserve">Szintigraphie des </w:t>
            </w:r>
            <w:proofErr w:type="spellStart"/>
            <w:r w:rsidRPr="00326630">
              <w:t>hämatopoetischen</w:t>
            </w:r>
            <w:proofErr w:type="spellEnd"/>
            <w:r w:rsidRPr="00326630">
              <w:t xml:space="preserve"> und lymphatischen Systems</w:t>
            </w:r>
          </w:p>
        </w:tc>
        <w:tc>
          <w:tcPr>
            <w:tcW w:w="1441" w:type="dxa"/>
          </w:tcPr>
          <w:p w14:paraId="358AB728" w14:textId="77777777" w:rsidR="008C2A56" w:rsidRPr="00326630" w:rsidRDefault="003A3CB3" w:rsidP="008C2A56">
            <w:pPr>
              <w:pStyle w:val="RZTextzentriert"/>
            </w:pPr>
            <w:r w:rsidRPr="00326630">
              <w:t>200</w:t>
            </w:r>
          </w:p>
        </w:tc>
      </w:tr>
      <w:tr w:rsidR="00326630" w:rsidRPr="00326630" w14:paraId="38262B2B" w14:textId="77777777" w:rsidTr="001543E2">
        <w:tc>
          <w:tcPr>
            <w:tcW w:w="8085" w:type="dxa"/>
          </w:tcPr>
          <w:p w14:paraId="3A4A26B3" w14:textId="77777777" w:rsidR="002E5E37" w:rsidRPr="00326630" w:rsidRDefault="002E5E37" w:rsidP="002E5E37">
            <w:pPr>
              <w:pStyle w:val="RZTextRingerl"/>
            </w:pPr>
            <w:r w:rsidRPr="00326630">
              <w:t xml:space="preserve">davon </w:t>
            </w:r>
            <w:proofErr w:type="spellStart"/>
            <w:r w:rsidRPr="00326630">
              <w:t>Sentinellymphknoten</w:t>
            </w:r>
            <w:proofErr w:type="spellEnd"/>
          </w:p>
        </w:tc>
        <w:tc>
          <w:tcPr>
            <w:tcW w:w="1441" w:type="dxa"/>
          </w:tcPr>
          <w:p w14:paraId="49BB7938" w14:textId="77777777" w:rsidR="002E5E37" w:rsidRPr="00326630" w:rsidRDefault="002E5E37" w:rsidP="003A3CB3">
            <w:pPr>
              <w:pStyle w:val="RZTextzentriert"/>
            </w:pPr>
            <w:r w:rsidRPr="00326630">
              <w:t>30</w:t>
            </w:r>
          </w:p>
        </w:tc>
      </w:tr>
      <w:tr w:rsidR="00326630" w:rsidRPr="00326630" w14:paraId="49C06DD2" w14:textId="77777777" w:rsidTr="001543E2">
        <w:tc>
          <w:tcPr>
            <w:tcW w:w="8085" w:type="dxa"/>
          </w:tcPr>
          <w:p w14:paraId="2B52D196" w14:textId="77777777" w:rsidR="00376911" w:rsidRPr="00326630" w:rsidRDefault="009047E2" w:rsidP="002E5E37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326630">
              <w:t>Anwendung</w:t>
            </w:r>
            <w:r w:rsidR="009B3076" w:rsidRPr="00326630">
              <w:t xml:space="preserve"> von ultrastruktur-, organ- und</w:t>
            </w:r>
            <w:r w:rsidRPr="00326630">
              <w:t xml:space="preserve"> krankheitsspezifischen Radiopharmaka bei Erkrankungen des zentralen Nervensystems, des Skelett- und Gelenksystems, des kardiovaskulären</w:t>
            </w:r>
            <w:r w:rsidR="001969DC" w:rsidRPr="00326630">
              <w:t xml:space="preserve"> Systems, des Respirationstrakt</w:t>
            </w:r>
            <w:r w:rsidRPr="00326630">
              <w:t>s</w:t>
            </w:r>
            <w:r w:rsidR="001969DC" w:rsidRPr="00326630">
              <w:t xml:space="preserve">, des </w:t>
            </w:r>
            <w:proofErr w:type="spellStart"/>
            <w:r w:rsidR="001969DC" w:rsidRPr="00326630">
              <w:t>Gastrointestinaltrakt</w:t>
            </w:r>
            <w:r w:rsidRPr="00326630">
              <w:t>s</w:t>
            </w:r>
            <w:proofErr w:type="spellEnd"/>
            <w:r w:rsidRPr="00326630">
              <w:t xml:space="preserve">, des Urogenitalsystems, der endokrinen Organe, des </w:t>
            </w:r>
            <w:proofErr w:type="spellStart"/>
            <w:r w:rsidRPr="00326630">
              <w:t>hämatopoetischen</w:t>
            </w:r>
            <w:proofErr w:type="spellEnd"/>
            <w:r w:rsidRPr="00326630">
              <w:t xml:space="preserve"> und lymphatischen </w:t>
            </w:r>
            <w:r w:rsidRPr="00326630">
              <w:lastRenderedPageBreak/>
              <w:t xml:space="preserve">Systems sowie zur </w:t>
            </w:r>
            <w:proofErr w:type="spellStart"/>
            <w:r w:rsidRPr="00326630">
              <w:t>Infektlokalisation</w:t>
            </w:r>
            <w:proofErr w:type="spellEnd"/>
            <w:r w:rsidRPr="00326630">
              <w:t xml:space="preserve"> und Tumordiagnostik</w:t>
            </w:r>
          </w:p>
        </w:tc>
        <w:tc>
          <w:tcPr>
            <w:tcW w:w="1441" w:type="dxa"/>
          </w:tcPr>
          <w:p w14:paraId="233F2D7A" w14:textId="77777777" w:rsidR="00376911" w:rsidRPr="00326630" w:rsidRDefault="00376911" w:rsidP="00C10E70">
            <w:pPr>
              <w:pStyle w:val="RZTextzentriert"/>
            </w:pPr>
          </w:p>
        </w:tc>
      </w:tr>
      <w:tr w:rsidR="00326630" w:rsidRPr="00326630" w14:paraId="4AE2E762" w14:textId="77777777" w:rsidTr="001543E2">
        <w:tc>
          <w:tcPr>
            <w:tcW w:w="8085" w:type="dxa"/>
          </w:tcPr>
          <w:p w14:paraId="7641FC95" w14:textId="7F078415" w:rsidR="00376911" w:rsidRPr="00326630" w:rsidRDefault="00F41121" w:rsidP="00B51641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326630">
              <w:t>Indikationsstellung zur Behandlung mit offenen Radionukliden, T</w:t>
            </w:r>
            <w:r w:rsidR="00B51641" w:rsidRPr="00326630">
              <w:t xml:space="preserve">herapieplanung, </w:t>
            </w:r>
            <w:r w:rsidRPr="00326630">
              <w:t>Durchführung unter Berücksichtigung der Dosisberechnung, Verantwortung für die Betreuung der Patient</w:t>
            </w:r>
            <w:r w:rsidR="00427028" w:rsidRPr="00326630">
              <w:t>i</w:t>
            </w:r>
            <w:r w:rsidR="00B51641" w:rsidRPr="00326630">
              <w:t>nn</w:t>
            </w:r>
            <w:r w:rsidRPr="00326630">
              <w:t>en</w:t>
            </w:r>
            <w:r w:rsidR="00427028" w:rsidRPr="00326630">
              <w:t xml:space="preserve"> und Patienten</w:t>
            </w:r>
            <w:r w:rsidR="00B51641" w:rsidRPr="00326630">
              <w:t>,</w:t>
            </w:r>
            <w:r w:rsidRPr="00326630">
              <w:t xml:space="preserve"> der Nachsor</w:t>
            </w:r>
            <w:r w:rsidR="009B3076" w:rsidRPr="00326630">
              <w:t>ge sowie Therapieeffizienzb</w:t>
            </w:r>
            <w:r w:rsidRPr="00326630">
              <w:t>estimmung</w:t>
            </w:r>
          </w:p>
        </w:tc>
        <w:tc>
          <w:tcPr>
            <w:tcW w:w="1441" w:type="dxa"/>
          </w:tcPr>
          <w:p w14:paraId="5C83E487" w14:textId="77777777" w:rsidR="00376911" w:rsidRPr="00326630" w:rsidRDefault="00376911" w:rsidP="00C10E70">
            <w:pPr>
              <w:pStyle w:val="RZTextzentriert"/>
            </w:pPr>
          </w:p>
        </w:tc>
      </w:tr>
      <w:tr w:rsidR="00326630" w:rsidRPr="00326630" w14:paraId="5ADC1408" w14:textId="77777777" w:rsidTr="001543E2">
        <w:tc>
          <w:tcPr>
            <w:tcW w:w="8085" w:type="dxa"/>
          </w:tcPr>
          <w:p w14:paraId="7DD37A5B" w14:textId="77777777" w:rsidR="00376911" w:rsidRPr="00326630" w:rsidRDefault="00F41121" w:rsidP="002E5E37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326630">
              <w:t>Diagnostik, Therapie und Langzeitbetreuung von Patient</w:t>
            </w:r>
            <w:r w:rsidR="00B51641" w:rsidRPr="00326630">
              <w:t>inn</w:t>
            </w:r>
            <w:r w:rsidRPr="00326630">
              <w:t>en mi</w:t>
            </w:r>
            <w:r w:rsidR="003A3CB3" w:rsidRPr="00326630">
              <w:t>t Erkrankungen der Schilddrüse</w:t>
            </w:r>
            <w:r w:rsidR="00B51641" w:rsidRPr="00326630">
              <w:t xml:space="preserve"> sowie</w:t>
            </w:r>
          </w:p>
        </w:tc>
        <w:tc>
          <w:tcPr>
            <w:tcW w:w="1441" w:type="dxa"/>
          </w:tcPr>
          <w:p w14:paraId="3509FA82" w14:textId="77777777" w:rsidR="00F41121" w:rsidRPr="00326630" w:rsidRDefault="00E773AD" w:rsidP="00C10E70">
            <w:pPr>
              <w:pStyle w:val="RZTextzentriert"/>
            </w:pPr>
            <w:r w:rsidRPr="00326630">
              <w:t>500</w:t>
            </w:r>
          </w:p>
        </w:tc>
      </w:tr>
      <w:tr w:rsidR="00326630" w:rsidRPr="00326630" w14:paraId="544AB36E" w14:textId="77777777" w:rsidTr="001543E2">
        <w:tc>
          <w:tcPr>
            <w:tcW w:w="8085" w:type="dxa"/>
          </w:tcPr>
          <w:p w14:paraId="47F969B2" w14:textId="77777777" w:rsidR="003A3CB3" w:rsidRPr="00326630" w:rsidRDefault="003A3CB3" w:rsidP="009B3076">
            <w:pPr>
              <w:pStyle w:val="RZTextAufzhlung"/>
            </w:pPr>
            <w:r w:rsidRPr="00326630">
              <w:t>Therapie mit offenen Radionukliden einschließlich therapieplanender Dosimetrie, Therapiekontrolle und Nachsorge außerhalb einer nuklearmed</w:t>
            </w:r>
            <w:r w:rsidR="00BA70B8" w:rsidRPr="00326630">
              <w:t>izinischen</w:t>
            </w:r>
            <w:r w:rsidRPr="00326630">
              <w:t xml:space="preserve"> Therapiestation</w:t>
            </w:r>
          </w:p>
        </w:tc>
        <w:tc>
          <w:tcPr>
            <w:tcW w:w="1441" w:type="dxa"/>
          </w:tcPr>
          <w:p w14:paraId="4658B5FE" w14:textId="77777777" w:rsidR="003A3CB3" w:rsidRPr="00326630" w:rsidRDefault="003A3CB3" w:rsidP="00C10E70">
            <w:pPr>
              <w:pStyle w:val="RZTextzentriert"/>
            </w:pPr>
            <w:r w:rsidRPr="00326630">
              <w:t>50</w:t>
            </w:r>
          </w:p>
        </w:tc>
      </w:tr>
      <w:tr w:rsidR="00326630" w:rsidRPr="00326630" w14:paraId="244F01AD" w14:textId="77777777" w:rsidTr="001543E2">
        <w:tc>
          <w:tcPr>
            <w:tcW w:w="8085" w:type="dxa"/>
          </w:tcPr>
          <w:p w14:paraId="50D25ADA" w14:textId="77777777" w:rsidR="00376911" w:rsidRPr="00326630" w:rsidRDefault="00F41121" w:rsidP="002E5E37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326630">
              <w:t>Prävention, Diagnostik und Behandlung einer akzidentellen Kontamination und Inkorporation von Radionukliden</w:t>
            </w:r>
          </w:p>
        </w:tc>
        <w:tc>
          <w:tcPr>
            <w:tcW w:w="1441" w:type="dxa"/>
          </w:tcPr>
          <w:p w14:paraId="30F43982" w14:textId="77777777" w:rsidR="00376911" w:rsidRPr="00326630" w:rsidRDefault="00376911" w:rsidP="00C10E70">
            <w:pPr>
              <w:pStyle w:val="RZTextzentriert"/>
            </w:pPr>
          </w:p>
        </w:tc>
      </w:tr>
      <w:tr w:rsidR="00326630" w:rsidRPr="00326630" w14:paraId="72359F38" w14:textId="77777777" w:rsidTr="001543E2">
        <w:tc>
          <w:tcPr>
            <w:tcW w:w="8085" w:type="dxa"/>
          </w:tcPr>
          <w:p w14:paraId="06000E56" w14:textId="77777777" w:rsidR="00F41121" w:rsidRPr="00326630" w:rsidRDefault="004C77ED" w:rsidP="002E5E37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326630">
              <w:t xml:space="preserve">Präparation, radiochemische Qualitätskontrolle, Dosimetrie, Radionuklidverwaltung und </w:t>
            </w:r>
            <w:r w:rsidRPr="00326630">
              <w:noBreakHyphen/>
            </w:r>
            <w:proofErr w:type="spellStart"/>
            <w:r w:rsidRPr="00326630">
              <w:t>lagerung</w:t>
            </w:r>
            <w:proofErr w:type="spellEnd"/>
            <w:r w:rsidRPr="00326630">
              <w:t xml:space="preserve"> der angewandten Radiopharmaka</w:t>
            </w:r>
          </w:p>
        </w:tc>
        <w:tc>
          <w:tcPr>
            <w:tcW w:w="1441" w:type="dxa"/>
          </w:tcPr>
          <w:p w14:paraId="4B32AD78" w14:textId="77777777" w:rsidR="00F41121" w:rsidRPr="00326630" w:rsidRDefault="00F41121" w:rsidP="00C10E70">
            <w:pPr>
              <w:pStyle w:val="RZTextzentriert"/>
            </w:pPr>
          </w:p>
        </w:tc>
      </w:tr>
      <w:tr w:rsidR="00326630" w:rsidRPr="00326630" w14:paraId="5D7CA27A" w14:textId="77777777" w:rsidTr="001543E2">
        <w:tc>
          <w:tcPr>
            <w:tcW w:w="8085" w:type="dxa"/>
          </w:tcPr>
          <w:p w14:paraId="0E2A2441" w14:textId="77777777" w:rsidR="00F41121" w:rsidRPr="00326630" w:rsidRDefault="004C77ED" w:rsidP="00B51641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326630">
              <w:t>Auswahl und Betrieb der in der Nuklearmedizin verwendete</w:t>
            </w:r>
            <w:r w:rsidR="00B51641" w:rsidRPr="00326630">
              <w:t>n</w:t>
            </w:r>
            <w:r w:rsidRPr="00326630">
              <w:t xml:space="preserve"> Apparaturen einschließlich deren Qualitätssicherung, Datenverarbeitung und Befundanalyse für die diagnostische Bildgebung (Gammakamera, PET, Son</w:t>
            </w:r>
            <w:r w:rsidR="00BA70B8" w:rsidRPr="00326630">
              <w:t>ographie), Bildanalyse und -</w:t>
            </w:r>
            <w:r w:rsidRPr="00326630">
              <w:t xml:space="preserve">fusion, </w:t>
            </w:r>
            <w:r w:rsidR="00B51641" w:rsidRPr="00326630">
              <w:t>nuklearmedizinische Messtechnik sowie ergänzende</w:t>
            </w:r>
            <w:r w:rsidRPr="00326630">
              <w:t xml:space="preserve"> Verfahren (insbesondere Spirometrie, EKG, Ergometrie, Densitometrie)</w:t>
            </w:r>
          </w:p>
        </w:tc>
        <w:tc>
          <w:tcPr>
            <w:tcW w:w="1441" w:type="dxa"/>
          </w:tcPr>
          <w:p w14:paraId="01BD7D4D" w14:textId="77777777" w:rsidR="00F41121" w:rsidRPr="00326630" w:rsidRDefault="00F41121" w:rsidP="00C10E70">
            <w:pPr>
              <w:pStyle w:val="RZTextzentriert"/>
            </w:pPr>
          </w:p>
        </w:tc>
      </w:tr>
      <w:tr w:rsidR="00326630" w:rsidRPr="00326630" w14:paraId="75153165" w14:textId="77777777" w:rsidTr="001543E2">
        <w:tc>
          <w:tcPr>
            <w:tcW w:w="8085" w:type="dxa"/>
          </w:tcPr>
          <w:p w14:paraId="1172024F" w14:textId="77777777" w:rsidR="00F41121" w:rsidRPr="00326630" w:rsidRDefault="004C77ED" w:rsidP="002E5E37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326630">
              <w:t>Anwendung von Röntgenstrahlen bei Gammakameras und PET-Scannern mit integrierten Röntgenröhren zur Abschwächungskorrektur im Rahmen der nuklearmedizinischen Diagnostik</w:t>
            </w:r>
          </w:p>
        </w:tc>
        <w:tc>
          <w:tcPr>
            <w:tcW w:w="1441" w:type="dxa"/>
          </w:tcPr>
          <w:p w14:paraId="5DCF4EF7" w14:textId="77777777" w:rsidR="00F41121" w:rsidRPr="00326630" w:rsidRDefault="00F41121" w:rsidP="00C10E70">
            <w:pPr>
              <w:pStyle w:val="RZTextzentriert"/>
            </w:pPr>
          </w:p>
        </w:tc>
      </w:tr>
      <w:tr w:rsidR="00326630" w:rsidRPr="00326630" w14:paraId="29951772" w14:textId="77777777" w:rsidTr="001543E2">
        <w:tc>
          <w:tcPr>
            <w:tcW w:w="8085" w:type="dxa"/>
          </w:tcPr>
          <w:p w14:paraId="4914DD76" w14:textId="7D157F52" w:rsidR="00F41121" w:rsidRPr="00326630" w:rsidRDefault="0053632E" w:rsidP="002E5E37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326630">
              <w:t>Information und Kommunikation mit Patient</w:t>
            </w:r>
            <w:r w:rsidR="00427028" w:rsidRPr="00326630">
              <w:t>i</w:t>
            </w:r>
            <w:r w:rsidR="00B51641" w:rsidRPr="00326630">
              <w:t>nn</w:t>
            </w:r>
            <w:r w:rsidRPr="00326630">
              <w:t>en</w:t>
            </w:r>
            <w:r w:rsidR="00427028" w:rsidRPr="00326630">
              <w:t xml:space="preserve"> und Patienten</w:t>
            </w:r>
            <w:r w:rsidRPr="00326630">
              <w:t xml:space="preserve"> und Angehörigen über Vorbereitung, Indikation, Durchführung und Risiken von Untersuchungen und Behandlungen </w:t>
            </w:r>
          </w:p>
        </w:tc>
        <w:tc>
          <w:tcPr>
            <w:tcW w:w="1441" w:type="dxa"/>
          </w:tcPr>
          <w:p w14:paraId="4080D5C1" w14:textId="77777777" w:rsidR="00F41121" w:rsidRPr="00326630" w:rsidRDefault="00F41121" w:rsidP="00C10E70">
            <w:pPr>
              <w:pStyle w:val="RZTextzentriert"/>
            </w:pPr>
          </w:p>
        </w:tc>
      </w:tr>
      <w:tr w:rsidR="00326630" w:rsidRPr="00326630" w14:paraId="0CECC466" w14:textId="77777777" w:rsidTr="001543E2">
        <w:tc>
          <w:tcPr>
            <w:tcW w:w="8085" w:type="dxa"/>
          </w:tcPr>
          <w:p w14:paraId="57B12B15" w14:textId="77777777" w:rsidR="004C77ED" w:rsidRPr="00326630" w:rsidRDefault="004C77ED" w:rsidP="002E5E37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326630">
              <w:t>Fachspezifische Schmerztherapie</w:t>
            </w:r>
          </w:p>
        </w:tc>
        <w:tc>
          <w:tcPr>
            <w:tcW w:w="1441" w:type="dxa"/>
          </w:tcPr>
          <w:p w14:paraId="42CEA716" w14:textId="77777777" w:rsidR="004C77ED" w:rsidRPr="00326630" w:rsidRDefault="004C77ED" w:rsidP="00C10E70">
            <w:pPr>
              <w:pStyle w:val="RZTextzentriert"/>
            </w:pPr>
          </w:p>
        </w:tc>
      </w:tr>
      <w:tr w:rsidR="00326630" w:rsidRPr="00326630" w14:paraId="1206B62E" w14:textId="77777777" w:rsidTr="001543E2">
        <w:tc>
          <w:tcPr>
            <w:tcW w:w="8085" w:type="dxa"/>
          </w:tcPr>
          <w:p w14:paraId="72372284" w14:textId="77777777" w:rsidR="00371B5B" w:rsidRPr="00326630" w:rsidRDefault="00371B5B" w:rsidP="002E5E37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326630">
              <w:t xml:space="preserve">Qualifikation für sämtliche behördlichen Belange in der Nuklearmedizin </w:t>
            </w:r>
          </w:p>
        </w:tc>
        <w:tc>
          <w:tcPr>
            <w:tcW w:w="1441" w:type="dxa"/>
          </w:tcPr>
          <w:p w14:paraId="48341B43" w14:textId="77777777" w:rsidR="00371B5B" w:rsidRPr="00326630" w:rsidRDefault="00371B5B" w:rsidP="00C10E70">
            <w:pPr>
              <w:pStyle w:val="RZTextzentriert"/>
            </w:pPr>
          </w:p>
        </w:tc>
      </w:tr>
      <w:tr w:rsidR="00371B5B" w:rsidRPr="00326630" w14:paraId="4721339C" w14:textId="77777777" w:rsidTr="001543E2">
        <w:tc>
          <w:tcPr>
            <w:tcW w:w="8085" w:type="dxa"/>
          </w:tcPr>
          <w:p w14:paraId="2687B836" w14:textId="77777777" w:rsidR="00371B5B" w:rsidRPr="00326630" w:rsidRDefault="00371B5B" w:rsidP="002E5E37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326630">
              <w:t>Schriftliche Zusammenfassung, Dokumentation und Be</w:t>
            </w:r>
            <w:r w:rsidR="00B51641" w:rsidRPr="00326630">
              <w:t>wertung von Krankheitsverläufen</w:t>
            </w:r>
            <w:r w:rsidRPr="00326630">
              <w:t xml:space="preserve"> sowie der sich daraus ergebenden Prognosen (Fähigkeit zur Erst</w:t>
            </w:r>
            <w:r w:rsidR="00B51641" w:rsidRPr="00326630">
              <w:t>ellung von Attesten, Zeugnissen</w:t>
            </w:r>
            <w:r w:rsidRPr="00326630">
              <w:t xml:space="preserve"> etc.)</w:t>
            </w:r>
          </w:p>
        </w:tc>
        <w:tc>
          <w:tcPr>
            <w:tcW w:w="1441" w:type="dxa"/>
          </w:tcPr>
          <w:p w14:paraId="3FB2BD9E" w14:textId="77777777" w:rsidR="00371B5B" w:rsidRPr="00326630" w:rsidRDefault="00371B5B" w:rsidP="00C10E70">
            <w:pPr>
              <w:pStyle w:val="RZTextzentriert"/>
            </w:pPr>
          </w:p>
        </w:tc>
      </w:tr>
    </w:tbl>
    <w:p w14:paraId="5FC5C003" w14:textId="77777777" w:rsidR="004A2755" w:rsidRPr="00326630" w:rsidRDefault="004A2755" w:rsidP="004A2755">
      <w:pPr>
        <w:rPr>
          <w:rFonts w:ascii="Times New Roman" w:hAnsi="Times New Roman"/>
          <w:sz w:val="20"/>
        </w:rPr>
      </w:pPr>
    </w:p>
    <w:p w14:paraId="406412D9" w14:textId="77777777" w:rsidR="00FF0B20" w:rsidRPr="00326630" w:rsidRDefault="00FF0B20">
      <w:pPr>
        <w:overflowPunct/>
        <w:autoSpaceDE/>
        <w:autoSpaceDN/>
        <w:adjustRightInd/>
        <w:spacing w:after="200" w:line="276" w:lineRule="auto"/>
        <w:textAlignment w:val="auto"/>
        <w:rPr>
          <w:rFonts w:ascii="Times New Roman" w:hAnsi="Times New Roman"/>
          <w:sz w:val="20"/>
        </w:rPr>
      </w:pPr>
      <w:r w:rsidRPr="00326630">
        <w:rPr>
          <w:rFonts w:ascii="Times New Roman" w:hAnsi="Times New Roman"/>
          <w:sz w:val="20"/>
        </w:rPr>
        <w:br w:type="page"/>
      </w:r>
    </w:p>
    <w:p w14:paraId="5A33EDEA" w14:textId="77777777" w:rsidR="00FF0B20" w:rsidRPr="00326630" w:rsidRDefault="00954605" w:rsidP="004B2B51">
      <w:pPr>
        <w:jc w:val="center"/>
        <w:outlineLvl w:val="0"/>
        <w:rPr>
          <w:rFonts w:ascii="Times New Roman" w:hAnsi="Times New Roman"/>
          <w:b/>
          <w:bCs/>
          <w:sz w:val="20"/>
        </w:rPr>
      </w:pPr>
      <w:r w:rsidRPr="00326630">
        <w:rPr>
          <w:rFonts w:ascii="Times New Roman" w:hAnsi="Times New Roman"/>
          <w:b/>
          <w:bCs/>
          <w:sz w:val="20"/>
        </w:rPr>
        <w:t xml:space="preserve">Sonderfach </w:t>
      </w:r>
      <w:r w:rsidR="00FF0B20" w:rsidRPr="00326630">
        <w:rPr>
          <w:rFonts w:ascii="Times New Roman" w:hAnsi="Times New Roman"/>
          <w:b/>
          <w:bCs/>
          <w:sz w:val="20"/>
        </w:rPr>
        <w:t>Schwerpunktausbildung</w:t>
      </w:r>
      <w:r w:rsidR="000553CC" w:rsidRPr="00326630">
        <w:rPr>
          <w:rFonts w:ascii="Times New Roman" w:hAnsi="Times New Roman"/>
          <w:b/>
          <w:bCs/>
          <w:sz w:val="20"/>
        </w:rPr>
        <w:t xml:space="preserve"> (27 Monate)</w:t>
      </w:r>
    </w:p>
    <w:p w14:paraId="153B171B" w14:textId="77777777" w:rsidR="00FF0B20" w:rsidRPr="00326630" w:rsidRDefault="00FF0B20" w:rsidP="004A2755">
      <w:pPr>
        <w:jc w:val="center"/>
        <w:rPr>
          <w:rFonts w:ascii="Times New Roman" w:hAnsi="Times New Roman"/>
          <w:b/>
          <w:bCs/>
          <w:sz w:val="20"/>
        </w:rPr>
      </w:pPr>
    </w:p>
    <w:p w14:paraId="16F22C45" w14:textId="77777777" w:rsidR="004A2755" w:rsidRPr="00326630" w:rsidRDefault="004A2755" w:rsidP="004B2B51">
      <w:pPr>
        <w:jc w:val="center"/>
        <w:outlineLvl w:val="0"/>
        <w:rPr>
          <w:rFonts w:ascii="Times New Roman" w:hAnsi="Times New Roman"/>
          <w:b/>
          <w:bCs/>
          <w:sz w:val="20"/>
        </w:rPr>
      </w:pPr>
      <w:r w:rsidRPr="00326630">
        <w:rPr>
          <w:rFonts w:ascii="Times New Roman" w:hAnsi="Times New Roman"/>
          <w:b/>
          <w:bCs/>
          <w:sz w:val="20"/>
        </w:rPr>
        <w:t>Modul 1</w:t>
      </w:r>
      <w:r w:rsidR="00CE1210" w:rsidRPr="00326630">
        <w:rPr>
          <w:rFonts w:ascii="Times New Roman" w:hAnsi="Times New Roman"/>
          <w:b/>
          <w:bCs/>
          <w:sz w:val="20"/>
        </w:rPr>
        <w:t>:</w:t>
      </w:r>
      <w:r w:rsidR="00FA499C" w:rsidRPr="00326630">
        <w:rPr>
          <w:rFonts w:ascii="Times New Roman" w:hAnsi="Times New Roman"/>
          <w:b/>
          <w:bCs/>
          <w:sz w:val="20"/>
        </w:rPr>
        <w:t xml:space="preserve"> </w:t>
      </w:r>
      <w:r w:rsidR="00954605" w:rsidRPr="00326630">
        <w:rPr>
          <w:rFonts w:ascii="Times New Roman" w:hAnsi="Times New Roman"/>
          <w:b/>
          <w:bCs/>
          <w:sz w:val="20"/>
        </w:rPr>
        <w:t>Fachspezifische Osteologie und Endokrinologie</w:t>
      </w:r>
    </w:p>
    <w:p w14:paraId="63991527" w14:textId="77777777" w:rsidR="00FF0B20" w:rsidRPr="00326630" w:rsidRDefault="00FF0B20" w:rsidP="004A2755">
      <w:pPr>
        <w:jc w:val="center"/>
        <w:rPr>
          <w:rFonts w:ascii="Times New Roman" w:hAnsi="Times New Roman"/>
          <w:sz w:val="20"/>
        </w:rPr>
      </w:pPr>
    </w:p>
    <w:tbl>
      <w:tblPr>
        <w:tblStyle w:val="Tabellenraster1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326630" w:rsidRPr="00326630" w14:paraId="1B26F7B1" w14:textId="77777777" w:rsidTr="002756F9">
        <w:tc>
          <w:tcPr>
            <w:tcW w:w="9356" w:type="dxa"/>
          </w:tcPr>
          <w:p w14:paraId="02CD5AF4" w14:textId="77777777" w:rsidR="004A2755" w:rsidRPr="00326630" w:rsidRDefault="001C7DFF" w:rsidP="001C7DFF">
            <w:pPr>
              <w:pStyle w:val="RZABC"/>
            </w:pPr>
            <w:r w:rsidRPr="00326630">
              <w:t>A)</w:t>
            </w:r>
            <w:r w:rsidRPr="00326630">
              <w:tab/>
            </w:r>
            <w:r w:rsidR="003A3CB3" w:rsidRPr="00326630">
              <w:t>Kenntnisse</w:t>
            </w:r>
          </w:p>
        </w:tc>
      </w:tr>
      <w:tr w:rsidR="00326630" w:rsidRPr="00326630" w14:paraId="2D48B723" w14:textId="77777777" w:rsidTr="002756F9">
        <w:tc>
          <w:tcPr>
            <w:tcW w:w="9356" w:type="dxa"/>
          </w:tcPr>
          <w:p w14:paraId="40F90BDB" w14:textId="77777777" w:rsidR="004A2755" w:rsidRPr="00326630" w:rsidRDefault="004A2755" w:rsidP="002E5E37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326630">
              <w:t>Anatomie, Physiologie des Knochenstoffwechsels</w:t>
            </w:r>
          </w:p>
        </w:tc>
      </w:tr>
      <w:tr w:rsidR="00326630" w:rsidRPr="00326630" w14:paraId="648BF65F" w14:textId="77777777" w:rsidTr="002756F9">
        <w:tc>
          <w:tcPr>
            <w:tcW w:w="9356" w:type="dxa"/>
          </w:tcPr>
          <w:p w14:paraId="59A686BD" w14:textId="77777777" w:rsidR="004A2755" w:rsidRPr="00326630" w:rsidRDefault="004D4C06" w:rsidP="002E5E37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326630">
              <w:t>Erkrankungen des Knochens und der angrenzenden Knorpel- und Bindeg</w:t>
            </w:r>
            <w:r w:rsidR="00E773AD" w:rsidRPr="00326630">
              <w:t>e</w:t>
            </w:r>
            <w:r w:rsidRPr="00326630">
              <w:t>websstrukturen</w:t>
            </w:r>
          </w:p>
        </w:tc>
      </w:tr>
      <w:tr w:rsidR="00326630" w:rsidRPr="00326630" w14:paraId="4BC57AB3" w14:textId="77777777" w:rsidTr="002756F9">
        <w:tc>
          <w:tcPr>
            <w:tcW w:w="9356" w:type="dxa"/>
          </w:tcPr>
          <w:p w14:paraId="6877820F" w14:textId="77777777" w:rsidR="004A2755" w:rsidRPr="00326630" w:rsidRDefault="004A2755" w:rsidP="00B51641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326630">
              <w:t xml:space="preserve">Fachspezifische Endokrinologie, insbesondere Erkrankungen </w:t>
            </w:r>
            <w:r w:rsidR="00B51641" w:rsidRPr="00326630">
              <w:t>von</w:t>
            </w:r>
            <w:r w:rsidRPr="00326630">
              <w:t xml:space="preserve"> Hypophyse, Schilddrüse, Nebenschilddrüse</w:t>
            </w:r>
            <w:r w:rsidR="00B51641" w:rsidRPr="00326630">
              <w:t>,</w:t>
            </w:r>
            <w:r w:rsidRPr="00326630">
              <w:t xml:space="preserve"> Nebenniere</w:t>
            </w:r>
          </w:p>
        </w:tc>
      </w:tr>
      <w:tr w:rsidR="00326630" w:rsidRPr="00326630" w14:paraId="2D242677" w14:textId="77777777" w:rsidTr="002756F9">
        <w:tc>
          <w:tcPr>
            <w:tcW w:w="9356" w:type="dxa"/>
          </w:tcPr>
          <w:p w14:paraId="72010B87" w14:textId="77777777" w:rsidR="004A2755" w:rsidRPr="00326630" w:rsidRDefault="004A2755" w:rsidP="002E5E37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326630">
              <w:t>Gerätekunde fachspezifischer Ver</w:t>
            </w:r>
            <w:r w:rsidR="00BF43AA" w:rsidRPr="00326630">
              <w:t>fahren zur Knochendichtemessung</w:t>
            </w:r>
          </w:p>
        </w:tc>
      </w:tr>
      <w:tr w:rsidR="00326630" w:rsidRPr="00326630" w14:paraId="7DAD7812" w14:textId="77777777" w:rsidTr="002756F9">
        <w:tc>
          <w:tcPr>
            <w:tcW w:w="9356" w:type="dxa"/>
          </w:tcPr>
          <w:p w14:paraId="5EE476C6" w14:textId="77777777" w:rsidR="004A2755" w:rsidRPr="00326630" w:rsidRDefault="004A2755" w:rsidP="002E5E37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326630">
              <w:t>Gerät</w:t>
            </w:r>
            <w:r w:rsidR="009B3076" w:rsidRPr="00326630">
              <w:t>ekunde für nuklearmedizinische In-vitro-</w:t>
            </w:r>
            <w:r w:rsidRPr="00326630">
              <w:t xml:space="preserve">Untersuchungen mit radioaktiven Isotopen sowie fachspezifischer Bindungsanalysen zur Beurteilung </w:t>
            </w:r>
            <w:proofErr w:type="spellStart"/>
            <w:r w:rsidRPr="00326630">
              <w:t>endokrinologischer</w:t>
            </w:r>
            <w:proofErr w:type="spellEnd"/>
            <w:r w:rsidRPr="00326630">
              <w:t xml:space="preserve"> und osteologischer Parameter</w:t>
            </w:r>
          </w:p>
        </w:tc>
      </w:tr>
      <w:tr w:rsidR="004A2755" w:rsidRPr="00326630" w14:paraId="0B256BFF" w14:textId="77777777" w:rsidTr="002756F9">
        <w:tc>
          <w:tcPr>
            <w:tcW w:w="9356" w:type="dxa"/>
          </w:tcPr>
          <w:p w14:paraId="02E44B32" w14:textId="77777777" w:rsidR="004A2755" w:rsidRPr="00326630" w:rsidRDefault="004A2755" w:rsidP="002E5E37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326630">
              <w:t>Präanalytik</w:t>
            </w:r>
          </w:p>
        </w:tc>
      </w:tr>
    </w:tbl>
    <w:p w14:paraId="35ACDD45" w14:textId="77777777" w:rsidR="004A2755" w:rsidRPr="00326630" w:rsidRDefault="004A2755" w:rsidP="004A2755">
      <w:pPr>
        <w:rPr>
          <w:rFonts w:ascii="Times New Roman" w:hAnsi="Times New Roman"/>
          <w:sz w:val="20"/>
        </w:rPr>
      </w:pPr>
    </w:p>
    <w:tbl>
      <w:tblPr>
        <w:tblStyle w:val="Tabellenraster1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326630" w:rsidRPr="00326630" w14:paraId="0C0B3E85" w14:textId="77777777" w:rsidTr="002756F9">
        <w:tc>
          <w:tcPr>
            <w:tcW w:w="9356" w:type="dxa"/>
          </w:tcPr>
          <w:p w14:paraId="43B18369" w14:textId="77777777" w:rsidR="004A2755" w:rsidRPr="00326630" w:rsidRDefault="001C7DFF" w:rsidP="001C7DFF">
            <w:pPr>
              <w:pStyle w:val="RZABC"/>
            </w:pPr>
            <w:r w:rsidRPr="00326630">
              <w:t>B)</w:t>
            </w:r>
            <w:r w:rsidRPr="00326630">
              <w:tab/>
            </w:r>
            <w:r w:rsidR="003A3CB3" w:rsidRPr="00326630">
              <w:t>Erfahrungen</w:t>
            </w:r>
          </w:p>
        </w:tc>
      </w:tr>
      <w:tr w:rsidR="00326630" w:rsidRPr="00326630" w14:paraId="5331B526" w14:textId="77777777" w:rsidTr="002756F9">
        <w:tc>
          <w:tcPr>
            <w:tcW w:w="9356" w:type="dxa"/>
          </w:tcPr>
          <w:p w14:paraId="266A32F5" w14:textId="77777777" w:rsidR="004A2755" w:rsidRPr="00326630" w:rsidRDefault="004A2755" w:rsidP="002E5E37">
            <w:pPr>
              <w:pStyle w:val="RZText"/>
              <w:numPr>
                <w:ilvl w:val="0"/>
                <w:numId w:val="31"/>
              </w:numPr>
              <w:ind w:left="425" w:hanging="425"/>
            </w:pPr>
            <w:r w:rsidRPr="00326630">
              <w:t>Fachspezifische Befundinterpretation und Dokumentation</w:t>
            </w:r>
          </w:p>
        </w:tc>
      </w:tr>
      <w:tr w:rsidR="004A2755" w:rsidRPr="00326630" w14:paraId="411248C7" w14:textId="77777777" w:rsidTr="002756F9">
        <w:tc>
          <w:tcPr>
            <w:tcW w:w="9356" w:type="dxa"/>
          </w:tcPr>
          <w:p w14:paraId="34FF4BF8" w14:textId="77777777" w:rsidR="004A2755" w:rsidRPr="00326630" w:rsidRDefault="00AB5B9D" w:rsidP="002E5E37">
            <w:pPr>
              <w:pStyle w:val="RZText"/>
              <w:numPr>
                <w:ilvl w:val="0"/>
                <w:numId w:val="31"/>
              </w:numPr>
              <w:ind w:left="425" w:hanging="425"/>
            </w:pPr>
            <w:r w:rsidRPr="00326630">
              <w:t>Fachspe</w:t>
            </w:r>
            <w:r w:rsidR="001543E2" w:rsidRPr="00326630">
              <w:t>z</w:t>
            </w:r>
            <w:r w:rsidRPr="00326630">
              <w:t xml:space="preserve">ifische </w:t>
            </w:r>
            <w:r w:rsidR="004A2755" w:rsidRPr="00326630">
              <w:t>Qualitätssicherung</w:t>
            </w:r>
          </w:p>
        </w:tc>
      </w:tr>
    </w:tbl>
    <w:p w14:paraId="757ED268" w14:textId="77777777" w:rsidR="00FF0B20" w:rsidRPr="00326630" w:rsidRDefault="00FF0B20">
      <w:pPr>
        <w:rPr>
          <w:rFonts w:ascii="Times New Roman" w:hAnsi="Times New Roman"/>
          <w:sz w:val="20"/>
        </w:rPr>
      </w:pPr>
    </w:p>
    <w:tbl>
      <w:tblPr>
        <w:tblStyle w:val="Tabellenraster1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8085"/>
        <w:gridCol w:w="1441"/>
      </w:tblGrid>
      <w:tr w:rsidR="00326630" w:rsidRPr="00326630" w14:paraId="5B8F9B78" w14:textId="77777777" w:rsidTr="002756F9">
        <w:tc>
          <w:tcPr>
            <w:tcW w:w="7941" w:type="dxa"/>
          </w:tcPr>
          <w:p w14:paraId="1D5AD100" w14:textId="77777777" w:rsidR="00BF43AA" w:rsidRPr="00326630" w:rsidRDefault="001C7DFF" w:rsidP="002C69EF">
            <w:pPr>
              <w:pStyle w:val="RZABC"/>
            </w:pPr>
            <w:r w:rsidRPr="00326630">
              <w:t>C)</w:t>
            </w:r>
            <w:r w:rsidRPr="00326630">
              <w:tab/>
            </w:r>
            <w:r w:rsidR="003A3CB3" w:rsidRPr="00326630">
              <w:t>Fertigkeiten</w:t>
            </w:r>
          </w:p>
        </w:tc>
        <w:tc>
          <w:tcPr>
            <w:tcW w:w="1415" w:type="dxa"/>
          </w:tcPr>
          <w:p w14:paraId="4010B229" w14:textId="77777777" w:rsidR="00BF43AA" w:rsidRPr="00326630" w:rsidRDefault="003A3CB3" w:rsidP="003A3CB3">
            <w:pPr>
              <w:pStyle w:val="RZberschrift"/>
            </w:pPr>
            <w:r w:rsidRPr="00326630">
              <w:t>Richtzahl</w:t>
            </w:r>
          </w:p>
        </w:tc>
      </w:tr>
      <w:tr w:rsidR="00326630" w:rsidRPr="00326630" w14:paraId="76FEF361" w14:textId="77777777" w:rsidTr="002756F9">
        <w:tc>
          <w:tcPr>
            <w:tcW w:w="7941" w:type="dxa"/>
          </w:tcPr>
          <w:p w14:paraId="2F4C3CDC" w14:textId="77777777" w:rsidR="00BF43AA" w:rsidRPr="00326630" w:rsidRDefault="00136414" w:rsidP="002E5E37">
            <w:pPr>
              <w:pStyle w:val="RZText"/>
              <w:numPr>
                <w:ilvl w:val="0"/>
                <w:numId w:val="32"/>
              </w:numPr>
              <w:ind w:left="425" w:hanging="425"/>
            </w:pPr>
            <w:r w:rsidRPr="00326630">
              <w:t xml:space="preserve">Fachspezifische </w:t>
            </w:r>
            <w:r w:rsidR="0083509A" w:rsidRPr="00326630">
              <w:t xml:space="preserve">Diagnostik und Therapie </w:t>
            </w:r>
          </w:p>
        </w:tc>
        <w:tc>
          <w:tcPr>
            <w:tcW w:w="1415" w:type="dxa"/>
          </w:tcPr>
          <w:p w14:paraId="1AC79DD7" w14:textId="77777777" w:rsidR="00BF43AA" w:rsidRPr="00326630" w:rsidRDefault="00BF43AA" w:rsidP="00C10E70">
            <w:pPr>
              <w:pStyle w:val="RZTextzentriert"/>
            </w:pPr>
          </w:p>
        </w:tc>
      </w:tr>
      <w:tr w:rsidR="00326630" w:rsidRPr="00326630" w14:paraId="364C2702" w14:textId="77777777" w:rsidTr="002756F9">
        <w:tc>
          <w:tcPr>
            <w:tcW w:w="7941" w:type="dxa"/>
          </w:tcPr>
          <w:p w14:paraId="2DCBCBDF" w14:textId="77777777" w:rsidR="00BF43AA" w:rsidRPr="00326630" w:rsidRDefault="0083509A" w:rsidP="002E5E37">
            <w:pPr>
              <w:pStyle w:val="RZText"/>
              <w:numPr>
                <w:ilvl w:val="0"/>
                <w:numId w:val="32"/>
              </w:numPr>
              <w:ind w:left="425" w:hanging="425"/>
            </w:pPr>
            <w:r w:rsidRPr="00326630">
              <w:t>Durchführung von DEXA</w:t>
            </w:r>
          </w:p>
        </w:tc>
        <w:tc>
          <w:tcPr>
            <w:tcW w:w="1415" w:type="dxa"/>
          </w:tcPr>
          <w:p w14:paraId="7E58F8C2" w14:textId="77777777" w:rsidR="00BF43AA" w:rsidRPr="00326630" w:rsidRDefault="0083509A" w:rsidP="00C10E70">
            <w:pPr>
              <w:pStyle w:val="RZTextzentriert"/>
            </w:pPr>
            <w:r w:rsidRPr="00326630">
              <w:t>40</w:t>
            </w:r>
          </w:p>
        </w:tc>
      </w:tr>
      <w:tr w:rsidR="00326630" w:rsidRPr="00326630" w14:paraId="775D7AD7" w14:textId="77777777" w:rsidTr="002756F9">
        <w:tc>
          <w:tcPr>
            <w:tcW w:w="7941" w:type="dxa"/>
          </w:tcPr>
          <w:p w14:paraId="22814D5F" w14:textId="77777777" w:rsidR="00BF43AA" w:rsidRPr="00326630" w:rsidRDefault="0083509A" w:rsidP="002E5E37">
            <w:pPr>
              <w:pStyle w:val="RZText"/>
              <w:numPr>
                <w:ilvl w:val="0"/>
                <w:numId w:val="32"/>
              </w:numPr>
              <w:ind w:left="425" w:hanging="425"/>
            </w:pPr>
            <w:r w:rsidRPr="00326630">
              <w:t>Befundung von DEXA</w:t>
            </w:r>
          </w:p>
        </w:tc>
        <w:tc>
          <w:tcPr>
            <w:tcW w:w="1415" w:type="dxa"/>
          </w:tcPr>
          <w:p w14:paraId="55820097" w14:textId="77777777" w:rsidR="00BF43AA" w:rsidRPr="00326630" w:rsidRDefault="00E773AD" w:rsidP="00E773AD">
            <w:pPr>
              <w:pStyle w:val="RZTextzentriert"/>
            </w:pPr>
            <w:r w:rsidRPr="00326630">
              <w:t>40</w:t>
            </w:r>
          </w:p>
        </w:tc>
      </w:tr>
      <w:tr w:rsidR="00326630" w:rsidRPr="00326630" w14:paraId="322A517C" w14:textId="77777777" w:rsidTr="002756F9">
        <w:tc>
          <w:tcPr>
            <w:tcW w:w="7941" w:type="dxa"/>
          </w:tcPr>
          <w:p w14:paraId="583E9013" w14:textId="77777777" w:rsidR="00BF43AA" w:rsidRPr="00326630" w:rsidRDefault="0083509A" w:rsidP="002E5E37">
            <w:pPr>
              <w:pStyle w:val="RZText"/>
              <w:numPr>
                <w:ilvl w:val="0"/>
                <w:numId w:val="32"/>
              </w:numPr>
              <w:ind w:left="425" w:hanging="425"/>
            </w:pPr>
            <w:r w:rsidRPr="00326630">
              <w:t xml:space="preserve">Durchführung und Interpretation </w:t>
            </w:r>
            <w:proofErr w:type="spellStart"/>
            <w:r w:rsidR="000E6EC5" w:rsidRPr="00326630">
              <w:t>thyreologischer</w:t>
            </w:r>
            <w:proofErr w:type="spellEnd"/>
            <w:r w:rsidR="000E6EC5" w:rsidRPr="00326630">
              <w:t xml:space="preserve"> Stim</w:t>
            </w:r>
            <w:r w:rsidRPr="00326630">
              <w:t>ulationstests</w:t>
            </w:r>
          </w:p>
        </w:tc>
        <w:tc>
          <w:tcPr>
            <w:tcW w:w="1415" w:type="dxa"/>
          </w:tcPr>
          <w:p w14:paraId="732A2069" w14:textId="77777777" w:rsidR="00BF43AA" w:rsidRPr="00326630" w:rsidRDefault="0083509A" w:rsidP="00C10E70">
            <w:pPr>
              <w:pStyle w:val="RZTextzentriert"/>
            </w:pPr>
            <w:r w:rsidRPr="00326630">
              <w:t>50</w:t>
            </w:r>
          </w:p>
        </w:tc>
      </w:tr>
      <w:tr w:rsidR="00326630" w:rsidRPr="00326630" w14:paraId="30D4F7B8" w14:textId="77777777" w:rsidTr="002756F9">
        <w:tc>
          <w:tcPr>
            <w:tcW w:w="7941" w:type="dxa"/>
          </w:tcPr>
          <w:p w14:paraId="1C84C6E9" w14:textId="77777777" w:rsidR="0083509A" w:rsidRPr="00326630" w:rsidRDefault="009B3076" w:rsidP="00B51641">
            <w:pPr>
              <w:pStyle w:val="RZText"/>
              <w:numPr>
                <w:ilvl w:val="0"/>
                <w:numId w:val="32"/>
              </w:numPr>
              <w:ind w:left="425" w:hanging="425"/>
            </w:pPr>
            <w:r w:rsidRPr="00326630">
              <w:t>Qualitätsprüfung von I</w:t>
            </w:r>
            <w:r w:rsidR="00B51641" w:rsidRPr="00326630">
              <w:t>n-vitro-</w:t>
            </w:r>
            <w:r w:rsidR="0083509A" w:rsidRPr="00326630">
              <w:t xml:space="preserve">Methoden einschließlich </w:t>
            </w:r>
            <w:proofErr w:type="spellStart"/>
            <w:r w:rsidR="0083509A" w:rsidRPr="00326630">
              <w:t>Konstanzprüfung</w:t>
            </w:r>
            <w:proofErr w:type="spellEnd"/>
            <w:r w:rsidR="0083509A" w:rsidRPr="00326630">
              <w:t xml:space="preserve"> und Ringversuche mit </w:t>
            </w:r>
            <w:r w:rsidR="00B51641" w:rsidRPr="00326630">
              <w:t>zehn</w:t>
            </w:r>
            <w:r w:rsidR="0083509A" w:rsidRPr="00326630">
              <w:t xml:space="preserve"> fachspezifischen Parametern</w:t>
            </w:r>
          </w:p>
        </w:tc>
        <w:tc>
          <w:tcPr>
            <w:tcW w:w="1415" w:type="dxa"/>
          </w:tcPr>
          <w:p w14:paraId="2CCF8959" w14:textId="77777777" w:rsidR="0083509A" w:rsidRPr="00326630" w:rsidRDefault="0083509A" w:rsidP="00C10E70">
            <w:pPr>
              <w:pStyle w:val="RZTextzentriert"/>
            </w:pPr>
          </w:p>
        </w:tc>
      </w:tr>
      <w:tr w:rsidR="00326630" w:rsidRPr="00326630" w14:paraId="3D470C6E" w14:textId="77777777" w:rsidTr="002756F9">
        <w:tc>
          <w:tcPr>
            <w:tcW w:w="7941" w:type="dxa"/>
          </w:tcPr>
          <w:p w14:paraId="75302642" w14:textId="77777777" w:rsidR="0083509A" w:rsidRPr="00326630" w:rsidRDefault="0083509A" w:rsidP="00B51641">
            <w:pPr>
              <w:pStyle w:val="RZText"/>
              <w:numPr>
                <w:ilvl w:val="0"/>
                <w:numId w:val="32"/>
              </w:numPr>
              <w:ind w:left="425" w:hanging="425"/>
            </w:pPr>
            <w:r w:rsidRPr="00326630">
              <w:t>Bindungsanalysen mit verschiedenen Laborverfahren von mind.</w:t>
            </w:r>
            <w:r w:rsidR="00B51641" w:rsidRPr="00326630">
              <w:t xml:space="preserve"> zehn</w:t>
            </w:r>
            <w:r w:rsidRPr="00326630">
              <w:t xml:space="preserve"> Parametern einschließlich damit verbundener Qualitätskontrolle</w:t>
            </w:r>
          </w:p>
        </w:tc>
        <w:tc>
          <w:tcPr>
            <w:tcW w:w="1415" w:type="dxa"/>
          </w:tcPr>
          <w:p w14:paraId="533898B4" w14:textId="77777777" w:rsidR="0083509A" w:rsidRPr="00326630" w:rsidRDefault="0083509A" w:rsidP="00C10E70">
            <w:pPr>
              <w:pStyle w:val="RZTextzentriert"/>
            </w:pPr>
          </w:p>
        </w:tc>
      </w:tr>
    </w:tbl>
    <w:p w14:paraId="69B4A609" w14:textId="77777777" w:rsidR="004A2755" w:rsidRPr="00326630" w:rsidRDefault="00493E46" w:rsidP="004B2B51">
      <w:pPr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bCs/>
          <w:sz w:val="20"/>
        </w:rPr>
      </w:pPr>
      <w:r w:rsidRPr="00326630">
        <w:rPr>
          <w:rFonts w:ascii="Times New Roman" w:hAnsi="Times New Roman"/>
          <w:b/>
          <w:bCs/>
          <w:sz w:val="20"/>
        </w:rPr>
        <w:br w:type="page"/>
      </w:r>
      <w:r w:rsidR="00D54F9B" w:rsidRPr="00326630">
        <w:rPr>
          <w:rFonts w:ascii="Times New Roman" w:hAnsi="Times New Roman"/>
          <w:b/>
          <w:bCs/>
          <w:sz w:val="20"/>
        </w:rPr>
        <w:t>Modul 2</w:t>
      </w:r>
      <w:r w:rsidR="00954605" w:rsidRPr="00326630">
        <w:rPr>
          <w:rFonts w:ascii="Times New Roman" w:hAnsi="Times New Roman"/>
          <w:b/>
          <w:bCs/>
          <w:sz w:val="20"/>
        </w:rPr>
        <w:t>: Nuklearmedizinische</w:t>
      </w:r>
      <w:r w:rsidR="007C288F" w:rsidRPr="00326630">
        <w:rPr>
          <w:rFonts w:ascii="Times New Roman" w:hAnsi="Times New Roman"/>
          <w:b/>
          <w:bCs/>
          <w:sz w:val="20"/>
        </w:rPr>
        <w:t xml:space="preserve"> </w:t>
      </w:r>
      <w:proofErr w:type="spellStart"/>
      <w:r w:rsidR="00954605" w:rsidRPr="00326630">
        <w:rPr>
          <w:rFonts w:ascii="Times New Roman" w:hAnsi="Times New Roman"/>
          <w:b/>
          <w:bCs/>
          <w:sz w:val="20"/>
        </w:rPr>
        <w:t>Thyreologie</w:t>
      </w:r>
      <w:proofErr w:type="spellEnd"/>
    </w:p>
    <w:p w14:paraId="52528B73" w14:textId="77777777" w:rsidR="0010735B" w:rsidRPr="00326630" w:rsidRDefault="0010735B" w:rsidP="00954605">
      <w:pPr>
        <w:jc w:val="center"/>
        <w:rPr>
          <w:rFonts w:ascii="Times New Roman" w:hAnsi="Times New Roman"/>
          <w:sz w:val="20"/>
        </w:rPr>
      </w:pPr>
    </w:p>
    <w:tbl>
      <w:tblPr>
        <w:tblStyle w:val="Tabellenraster1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326630" w:rsidRPr="00326630" w14:paraId="33C6ACC5" w14:textId="77777777" w:rsidTr="002756F9">
        <w:tc>
          <w:tcPr>
            <w:tcW w:w="9356" w:type="dxa"/>
          </w:tcPr>
          <w:p w14:paraId="43BC8EFF" w14:textId="77777777" w:rsidR="004A2755" w:rsidRPr="00326630" w:rsidRDefault="001C7DFF" w:rsidP="001C7DFF">
            <w:pPr>
              <w:pStyle w:val="RZABC"/>
            </w:pPr>
            <w:r w:rsidRPr="00326630">
              <w:t>A)</w:t>
            </w:r>
            <w:r w:rsidRPr="00326630">
              <w:tab/>
            </w:r>
            <w:r w:rsidR="003A3CB3" w:rsidRPr="00326630">
              <w:t>Kenntnisse</w:t>
            </w:r>
          </w:p>
        </w:tc>
      </w:tr>
      <w:tr w:rsidR="00326630" w:rsidRPr="00326630" w14:paraId="6BD6137A" w14:textId="77777777" w:rsidTr="002756F9">
        <w:tc>
          <w:tcPr>
            <w:tcW w:w="9356" w:type="dxa"/>
          </w:tcPr>
          <w:p w14:paraId="67DEDD20" w14:textId="77777777" w:rsidR="004A2755" w:rsidRPr="00326630" w:rsidRDefault="004A2755" w:rsidP="002E5E37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326630">
              <w:t xml:space="preserve">Anlageanomalien und postoperative Zustandsbilder in der </w:t>
            </w:r>
            <w:proofErr w:type="spellStart"/>
            <w:r w:rsidRPr="00326630">
              <w:t>Thyreologie</w:t>
            </w:r>
            <w:proofErr w:type="spellEnd"/>
          </w:p>
        </w:tc>
      </w:tr>
      <w:tr w:rsidR="00326630" w:rsidRPr="00326630" w14:paraId="7B83F94B" w14:textId="77777777" w:rsidTr="002756F9">
        <w:tc>
          <w:tcPr>
            <w:tcW w:w="9356" w:type="dxa"/>
          </w:tcPr>
          <w:p w14:paraId="0EB61D05" w14:textId="77777777" w:rsidR="004A2755" w:rsidRPr="00326630" w:rsidRDefault="004A2755" w:rsidP="002E5E37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326630">
              <w:t>Vererbbare und nicht-vererbbare familiäre</w:t>
            </w:r>
            <w:r w:rsidR="00BA70B8" w:rsidRPr="00326630">
              <w:t xml:space="preserve"> </w:t>
            </w:r>
            <w:proofErr w:type="spellStart"/>
            <w:r w:rsidRPr="00326630">
              <w:t>Thyreopathien</w:t>
            </w:r>
            <w:proofErr w:type="spellEnd"/>
            <w:r w:rsidRPr="00326630">
              <w:t>, Proteinbindungsanomalien, Jodfehlverwertung</w:t>
            </w:r>
          </w:p>
        </w:tc>
      </w:tr>
      <w:tr w:rsidR="00326630" w:rsidRPr="00326630" w14:paraId="39AD7749" w14:textId="77777777" w:rsidTr="002756F9">
        <w:tc>
          <w:tcPr>
            <w:tcW w:w="9356" w:type="dxa"/>
          </w:tcPr>
          <w:p w14:paraId="10FFA018" w14:textId="77777777" w:rsidR="004A2755" w:rsidRPr="00326630" w:rsidRDefault="004A2755" w:rsidP="002E5E37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326630">
              <w:t xml:space="preserve">Konservative, </w:t>
            </w:r>
            <w:proofErr w:type="spellStart"/>
            <w:r w:rsidRPr="00326630">
              <w:t>interventionelle</w:t>
            </w:r>
            <w:proofErr w:type="spellEnd"/>
            <w:r w:rsidRPr="00326630">
              <w:t>, chirurgische, onkologische, strahlentherapeutische Therapieverfahren</w:t>
            </w:r>
          </w:p>
        </w:tc>
      </w:tr>
      <w:tr w:rsidR="00326630" w:rsidRPr="00326630" w14:paraId="1BE2A1F4" w14:textId="77777777" w:rsidTr="002756F9">
        <w:tc>
          <w:tcPr>
            <w:tcW w:w="9356" w:type="dxa"/>
          </w:tcPr>
          <w:p w14:paraId="4EC5F8B2" w14:textId="77777777" w:rsidR="004A2755" w:rsidRPr="00326630" w:rsidRDefault="00B51641" w:rsidP="002E5E37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326630">
              <w:t>Small-Parts-Sonograph</w:t>
            </w:r>
            <w:r w:rsidR="004A2755" w:rsidRPr="00326630">
              <w:t>ie</w:t>
            </w:r>
          </w:p>
        </w:tc>
      </w:tr>
      <w:tr w:rsidR="00326630" w:rsidRPr="00326630" w14:paraId="21AE4422" w14:textId="77777777" w:rsidTr="002756F9">
        <w:tc>
          <w:tcPr>
            <w:tcW w:w="9356" w:type="dxa"/>
          </w:tcPr>
          <w:p w14:paraId="606BC696" w14:textId="77777777" w:rsidR="004A2755" w:rsidRPr="00326630" w:rsidRDefault="004A2755" w:rsidP="002E5E37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326630">
              <w:t xml:space="preserve">Laborchemische Bestimmungsmethoden von Schilddrüsenparametern inkl. </w:t>
            </w:r>
            <w:r w:rsidR="00490367" w:rsidRPr="00326630">
              <w:t xml:space="preserve">Antikörper </w:t>
            </w:r>
            <w:r w:rsidRPr="00326630">
              <w:t>und Tumormarker inkl. Qualitätskontrolle und Interaktionen</w:t>
            </w:r>
          </w:p>
        </w:tc>
      </w:tr>
      <w:tr w:rsidR="004A2755" w:rsidRPr="00326630" w14:paraId="6BA44FFC" w14:textId="77777777" w:rsidTr="002756F9">
        <w:tc>
          <w:tcPr>
            <w:tcW w:w="9356" w:type="dxa"/>
          </w:tcPr>
          <w:p w14:paraId="35788573" w14:textId="77777777" w:rsidR="004A2755" w:rsidRPr="00326630" w:rsidRDefault="00653790" w:rsidP="002E5E37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326630">
              <w:t>Schild</w:t>
            </w:r>
            <w:r w:rsidR="004A2755" w:rsidRPr="00326630">
              <w:t>dr</w:t>
            </w:r>
            <w:r w:rsidR="00BA70B8" w:rsidRPr="00326630">
              <w:t>üsenzytologie, -histologie und -</w:t>
            </w:r>
            <w:proofErr w:type="spellStart"/>
            <w:r w:rsidR="004A2755" w:rsidRPr="00326630">
              <w:t>immunhistochemie</w:t>
            </w:r>
            <w:proofErr w:type="spellEnd"/>
            <w:r w:rsidR="004A2755" w:rsidRPr="00326630">
              <w:t xml:space="preserve"> inkl. molekularer Marker und Genanalyse</w:t>
            </w:r>
          </w:p>
        </w:tc>
      </w:tr>
    </w:tbl>
    <w:p w14:paraId="199D7421" w14:textId="77777777" w:rsidR="0083509A" w:rsidRPr="00326630" w:rsidRDefault="0083509A" w:rsidP="004A2755">
      <w:pPr>
        <w:rPr>
          <w:rFonts w:ascii="Times New Roman" w:hAnsi="Times New Roman"/>
          <w:sz w:val="20"/>
        </w:rPr>
      </w:pPr>
    </w:p>
    <w:tbl>
      <w:tblPr>
        <w:tblStyle w:val="Tabellenraster1"/>
        <w:tblW w:w="9526" w:type="dxa"/>
        <w:tblInd w:w="0" w:type="dxa"/>
        <w:tblLook w:val="00A0" w:firstRow="1" w:lastRow="0" w:firstColumn="1" w:lastColumn="0" w:noHBand="0" w:noVBand="0"/>
      </w:tblPr>
      <w:tblGrid>
        <w:gridCol w:w="9526"/>
      </w:tblGrid>
      <w:tr w:rsidR="00326630" w:rsidRPr="00326630" w14:paraId="78C20F73" w14:textId="77777777" w:rsidTr="002756F9">
        <w:tc>
          <w:tcPr>
            <w:tcW w:w="0" w:type="auto"/>
          </w:tcPr>
          <w:p w14:paraId="487CD9F3" w14:textId="77777777" w:rsidR="004A2755" w:rsidRPr="00326630" w:rsidRDefault="001C7DFF" w:rsidP="001C7DFF">
            <w:pPr>
              <w:pStyle w:val="RZABC"/>
            </w:pPr>
            <w:r w:rsidRPr="00326630">
              <w:t>B)</w:t>
            </w:r>
            <w:r w:rsidRPr="00326630">
              <w:tab/>
            </w:r>
            <w:r w:rsidR="003A3CB3" w:rsidRPr="00326630">
              <w:t>Erfahrungen</w:t>
            </w:r>
          </w:p>
        </w:tc>
      </w:tr>
      <w:tr w:rsidR="00326630" w:rsidRPr="00326630" w14:paraId="34AC0F9C" w14:textId="77777777" w:rsidTr="002756F9">
        <w:tc>
          <w:tcPr>
            <w:tcW w:w="0" w:type="auto"/>
          </w:tcPr>
          <w:p w14:paraId="47D79641" w14:textId="2FC11FDA" w:rsidR="004A2755" w:rsidRPr="00326630" w:rsidRDefault="004A2755" w:rsidP="002E5E37">
            <w:pPr>
              <w:pStyle w:val="RZText"/>
              <w:numPr>
                <w:ilvl w:val="0"/>
                <w:numId w:val="34"/>
              </w:numPr>
              <w:ind w:left="425" w:hanging="425"/>
            </w:pPr>
            <w:r w:rsidRPr="00326630">
              <w:t>Patient</w:t>
            </w:r>
            <w:r w:rsidR="00427028" w:rsidRPr="00326630">
              <w:t>i</w:t>
            </w:r>
            <w:r w:rsidR="00B51641" w:rsidRPr="00326630">
              <w:t>nn</w:t>
            </w:r>
            <w:r w:rsidRPr="00326630">
              <w:t>en</w:t>
            </w:r>
            <w:r w:rsidR="00427028" w:rsidRPr="00326630">
              <w:t>- und Patienten</w:t>
            </w:r>
            <w:r w:rsidRPr="00326630">
              <w:t xml:space="preserve">aufklärung über </w:t>
            </w:r>
            <w:proofErr w:type="spellStart"/>
            <w:r w:rsidRPr="00326630">
              <w:t>thyreologische</w:t>
            </w:r>
            <w:proofErr w:type="spellEnd"/>
            <w:r w:rsidRPr="00326630">
              <w:t xml:space="preserve"> Spezialprobleme</w:t>
            </w:r>
          </w:p>
        </w:tc>
      </w:tr>
      <w:tr w:rsidR="00326630" w:rsidRPr="00326630" w14:paraId="68DFC57A" w14:textId="77777777" w:rsidTr="002756F9">
        <w:tc>
          <w:tcPr>
            <w:tcW w:w="0" w:type="auto"/>
          </w:tcPr>
          <w:p w14:paraId="47DF9EE6" w14:textId="77777777" w:rsidR="004A2755" w:rsidRPr="00326630" w:rsidRDefault="004A2755" w:rsidP="002E5E37">
            <w:pPr>
              <w:pStyle w:val="RZText"/>
              <w:numPr>
                <w:ilvl w:val="0"/>
                <w:numId w:val="34"/>
              </w:numPr>
              <w:ind w:left="425" w:hanging="425"/>
            </w:pPr>
            <w:r w:rsidRPr="00326630">
              <w:t xml:space="preserve">Interdisziplinäre Betreuung </w:t>
            </w:r>
            <w:proofErr w:type="spellStart"/>
            <w:r w:rsidRPr="00326630">
              <w:t>thyreologischer</w:t>
            </w:r>
            <w:proofErr w:type="spellEnd"/>
            <w:r w:rsidRPr="00326630">
              <w:t xml:space="preserve"> Patientinnen mit Kinderwunsch, während der Schwangerschaft und </w:t>
            </w:r>
            <w:proofErr w:type="spellStart"/>
            <w:r w:rsidRPr="00326630">
              <w:t>postpartal</w:t>
            </w:r>
            <w:proofErr w:type="spellEnd"/>
          </w:p>
        </w:tc>
      </w:tr>
      <w:tr w:rsidR="00326630" w:rsidRPr="00326630" w14:paraId="20F1DF9F" w14:textId="77777777" w:rsidTr="002756F9">
        <w:tc>
          <w:tcPr>
            <w:tcW w:w="0" w:type="auto"/>
          </w:tcPr>
          <w:p w14:paraId="6BA7D70C" w14:textId="77777777" w:rsidR="004A2755" w:rsidRPr="00326630" w:rsidRDefault="004A2755" w:rsidP="002E5E37">
            <w:pPr>
              <w:pStyle w:val="RZText"/>
              <w:numPr>
                <w:ilvl w:val="0"/>
                <w:numId w:val="34"/>
              </w:numPr>
              <w:ind w:left="425" w:hanging="425"/>
            </w:pPr>
            <w:r w:rsidRPr="00326630">
              <w:t xml:space="preserve">Multidisziplinäre Therapie von </w:t>
            </w:r>
            <w:proofErr w:type="spellStart"/>
            <w:r w:rsidRPr="00326630">
              <w:t>endokrinologischen</w:t>
            </w:r>
            <w:proofErr w:type="spellEnd"/>
            <w:r w:rsidRPr="00326630">
              <w:t>,</w:t>
            </w:r>
            <w:r w:rsidR="006318DF" w:rsidRPr="00326630">
              <w:t xml:space="preserve"> </w:t>
            </w:r>
            <w:proofErr w:type="spellStart"/>
            <w:r w:rsidRPr="00326630">
              <w:t>laryngologischen</w:t>
            </w:r>
            <w:proofErr w:type="spellEnd"/>
            <w:r w:rsidRPr="00326630">
              <w:t xml:space="preserve"> und neurologischen Komplikationen nach </w:t>
            </w:r>
            <w:proofErr w:type="spellStart"/>
            <w:r w:rsidRPr="00326630">
              <w:t>Thyroidektomie</w:t>
            </w:r>
            <w:proofErr w:type="spellEnd"/>
            <w:r w:rsidRPr="00326630">
              <w:t xml:space="preserve"> und Neck </w:t>
            </w:r>
            <w:proofErr w:type="spellStart"/>
            <w:r w:rsidRPr="00326630">
              <w:t>Dissection</w:t>
            </w:r>
            <w:proofErr w:type="spellEnd"/>
          </w:p>
        </w:tc>
      </w:tr>
      <w:tr w:rsidR="00326630" w:rsidRPr="00326630" w14:paraId="3703B466" w14:textId="77777777" w:rsidTr="002756F9">
        <w:tc>
          <w:tcPr>
            <w:tcW w:w="0" w:type="auto"/>
          </w:tcPr>
          <w:p w14:paraId="7A1C9EC4" w14:textId="77777777" w:rsidR="004A2755" w:rsidRPr="00326630" w:rsidRDefault="004A2755" w:rsidP="002E5E37">
            <w:pPr>
              <w:pStyle w:val="RZText"/>
              <w:numPr>
                <w:ilvl w:val="0"/>
                <w:numId w:val="34"/>
              </w:numPr>
              <w:ind w:left="425" w:hanging="425"/>
            </w:pPr>
            <w:r w:rsidRPr="00326630">
              <w:t xml:space="preserve">Interdisziplinäre Betreuung der endokrinen </w:t>
            </w:r>
            <w:proofErr w:type="spellStart"/>
            <w:r w:rsidRPr="00326630">
              <w:t>Opthalmopathie</w:t>
            </w:r>
            <w:proofErr w:type="spellEnd"/>
          </w:p>
        </w:tc>
      </w:tr>
      <w:tr w:rsidR="00326630" w:rsidRPr="00326630" w14:paraId="58B06E59" w14:textId="77777777" w:rsidTr="002756F9">
        <w:tc>
          <w:tcPr>
            <w:tcW w:w="0" w:type="auto"/>
          </w:tcPr>
          <w:p w14:paraId="242C75D0" w14:textId="77777777" w:rsidR="004A2755" w:rsidRPr="00326630" w:rsidRDefault="004A2755" w:rsidP="002E5E37">
            <w:pPr>
              <w:pStyle w:val="RZText"/>
              <w:numPr>
                <w:ilvl w:val="0"/>
                <w:numId w:val="34"/>
              </w:numPr>
              <w:ind w:left="425" w:hanging="425"/>
            </w:pPr>
            <w:r w:rsidRPr="00326630">
              <w:t>Teilnahme an Tumorboards</w:t>
            </w:r>
            <w:r w:rsidR="00490367" w:rsidRPr="00326630">
              <w:t xml:space="preserve"> </w:t>
            </w:r>
            <w:r w:rsidRPr="00326630">
              <w:t>bei Schilddrüsenkarzinomen</w:t>
            </w:r>
          </w:p>
        </w:tc>
      </w:tr>
      <w:tr w:rsidR="004A2755" w:rsidRPr="00326630" w14:paraId="4F3657D7" w14:textId="77777777" w:rsidTr="002756F9">
        <w:tc>
          <w:tcPr>
            <w:tcW w:w="0" w:type="auto"/>
          </w:tcPr>
          <w:p w14:paraId="0386389C" w14:textId="77777777" w:rsidR="008B23B2" w:rsidRPr="00326630" w:rsidRDefault="004A2755" w:rsidP="002E5E37">
            <w:pPr>
              <w:pStyle w:val="RZText"/>
              <w:numPr>
                <w:ilvl w:val="0"/>
                <w:numId w:val="34"/>
              </w:numPr>
              <w:ind w:left="425" w:hanging="425"/>
            </w:pPr>
            <w:r w:rsidRPr="00326630">
              <w:t>Medikamentöse Int</w:t>
            </w:r>
            <w:r w:rsidR="00C841B0" w:rsidRPr="00326630">
              <w:t xml:space="preserve">eraktionen </w:t>
            </w:r>
            <w:r w:rsidR="003D1786" w:rsidRPr="00326630">
              <w:t xml:space="preserve">und Einfluss externer Noxen </w:t>
            </w:r>
            <w:r w:rsidR="00C841B0" w:rsidRPr="00326630">
              <w:t>mit der Schild</w:t>
            </w:r>
            <w:r w:rsidR="00A97D83" w:rsidRPr="00326630">
              <w:t>drüsenfunktion</w:t>
            </w:r>
          </w:p>
        </w:tc>
      </w:tr>
    </w:tbl>
    <w:p w14:paraId="72D4C285" w14:textId="77777777" w:rsidR="00C930C7" w:rsidRPr="00326630" w:rsidRDefault="00C930C7" w:rsidP="004A2755">
      <w:pPr>
        <w:rPr>
          <w:rFonts w:ascii="Times New Roman" w:hAnsi="Times New Roman"/>
          <w:sz w:val="20"/>
        </w:rPr>
      </w:pPr>
    </w:p>
    <w:tbl>
      <w:tblPr>
        <w:tblStyle w:val="Tabellenraster1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8085"/>
        <w:gridCol w:w="1441"/>
      </w:tblGrid>
      <w:tr w:rsidR="00326630" w:rsidRPr="00326630" w14:paraId="54C7A677" w14:textId="77777777" w:rsidTr="002756F9">
        <w:tc>
          <w:tcPr>
            <w:tcW w:w="7941" w:type="dxa"/>
          </w:tcPr>
          <w:p w14:paraId="67376C57" w14:textId="77777777" w:rsidR="00A97D83" w:rsidRPr="00326630" w:rsidRDefault="001C7DFF" w:rsidP="001C7DFF">
            <w:pPr>
              <w:pStyle w:val="RZABC"/>
            </w:pPr>
            <w:r w:rsidRPr="00326630">
              <w:t>C)</w:t>
            </w:r>
            <w:r w:rsidRPr="00326630">
              <w:tab/>
              <w:t>Fertigkeiten</w:t>
            </w:r>
          </w:p>
        </w:tc>
        <w:tc>
          <w:tcPr>
            <w:tcW w:w="1415" w:type="dxa"/>
          </w:tcPr>
          <w:p w14:paraId="5444218B" w14:textId="77777777" w:rsidR="00A97D83" w:rsidRPr="00326630" w:rsidRDefault="00A97D83" w:rsidP="00E773AD">
            <w:pPr>
              <w:pStyle w:val="RZberschrift"/>
            </w:pPr>
            <w:r w:rsidRPr="00326630">
              <w:t>Richtzahl</w:t>
            </w:r>
          </w:p>
        </w:tc>
      </w:tr>
      <w:tr w:rsidR="00326630" w:rsidRPr="00326630" w14:paraId="65706719" w14:textId="77777777" w:rsidTr="002756F9">
        <w:tc>
          <w:tcPr>
            <w:tcW w:w="7941" w:type="dxa"/>
          </w:tcPr>
          <w:p w14:paraId="0A49FC53" w14:textId="77777777" w:rsidR="00A97D83" w:rsidRPr="00326630" w:rsidRDefault="00A97D83" w:rsidP="002E5E37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326630">
              <w:t>Diagnostik, Therapie und Langze</w:t>
            </w:r>
            <w:r w:rsidR="00B51641" w:rsidRPr="00326630">
              <w:t>itbetreuung von Schilddrüsene</w:t>
            </w:r>
            <w:r w:rsidRPr="00326630">
              <w:t>rkrankungen</w:t>
            </w:r>
          </w:p>
        </w:tc>
        <w:tc>
          <w:tcPr>
            <w:tcW w:w="1415" w:type="dxa"/>
          </w:tcPr>
          <w:p w14:paraId="5361AE81" w14:textId="77777777" w:rsidR="00A97D83" w:rsidRPr="00326630" w:rsidRDefault="007C288F" w:rsidP="007C288F">
            <w:pPr>
              <w:pStyle w:val="RZTextzentriert"/>
            </w:pPr>
            <w:r w:rsidRPr="00326630">
              <w:t>20</w:t>
            </w:r>
            <w:r w:rsidR="00653790" w:rsidRPr="00326630">
              <w:t>00</w:t>
            </w:r>
          </w:p>
        </w:tc>
      </w:tr>
      <w:tr w:rsidR="00326630" w:rsidRPr="00326630" w14:paraId="79F1D99A" w14:textId="77777777" w:rsidTr="002756F9">
        <w:tc>
          <w:tcPr>
            <w:tcW w:w="7941" w:type="dxa"/>
          </w:tcPr>
          <w:p w14:paraId="24301AED" w14:textId="63A1BC56" w:rsidR="00A97D83" w:rsidRPr="00326630" w:rsidRDefault="00653790" w:rsidP="002E5E37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326630">
              <w:t>Therapieplanung bei multimorbiden Patient</w:t>
            </w:r>
            <w:r w:rsidR="00427028" w:rsidRPr="00326630">
              <w:t>i</w:t>
            </w:r>
            <w:r w:rsidR="00B51641" w:rsidRPr="00326630">
              <w:t>nn</w:t>
            </w:r>
            <w:r w:rsidRPr="00326630">
              <w:t>en</w:t>
            </w:r>
            <w:r w:rsidR="00427028" w:rsidRPr="00326630">
              <w:t xml:space="preserve"> und Patienten</w:t>
            </w:r>
          </w:p>
        </w:tc>
        <w:tc>
          <w:tcPr>
            <w:tcW w:w="1415" w:type="dxa"/>
          </w:tcPr>
          <w:p w14:paraId="6485BEB4" w14:textId="77777777" w:rsidR="00A97D83" w:rsidRPr="00326630" w:rsidRDefault="00E773AD" w:rsidP="00C10E70">
            <w:pPr>
              <w:pStyle w:val="RZTextzentriert"/>
            </w:pPr>
            <w:r w:rsidRPr="00326630">
              <w:t>20</w:t>
            </w:r>
          </w:p>
        </w:tc>
      </w:tr>
      <w:tr w:rsidR="00326630" w:rsidRPr="00326630" w14:paraId="09BE02A4" w14:textId="77777777" w:rsidTr="002756F9">
        <w:tc>
          <w:tcPr>
            <w:tcW w:w="7941" w:type="dxa"/>
          </w:tcPr>
          <w:p w14:paraId="4E35DD75" w14:textId="40273D40" w:rsidR="00A97D83" w:rsidRPr="00326630" w:rsidRDefault="00653790" w:rsidP="00427028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326630">
              <w:t>Interdisziplinäre Betreuung von Patient</w:t>
            </w:r>
            <w:r w:rsidR="00427028" w:rsidRPr="00326630">
              <w:t>i</w:t>
            </w:r>
            <w:r w:rsidR="00B51641" w:rsidRPr="00326630">
              <w:t>nn</w:t>
            </w:r>
            <w:r w:rsidRPr="00326630">
              <w:t>en</w:t>
            </w:r>
            <w:r w:rsidR="00427028" w:rsidRPr="00326630">
              <w:t xml:space="preserve"> und Patienten</w:t>
            </w:r>
            <w:r w:rsidRPr="00326630">
              <w:t xml:space="preserve"> mit systemischen Autoimmunerkrankungen und Mitbeteiligung der Schilddrüse</w:t>
            </w:r>
          </w:p>
        </w:tc>
        <w:tc>
          <w:tcPr>
            <w:tcW w:w="1415" w:type="dxa"/>
          </w:tcPr>
          <w:p w14:paraId="037DBCBB" w14:textId="77777777" w:rsidR="00A97D83" w:rsidRPr="00326630" w:rsidRDefault="00A97D83" w:rsidP="00C10E70">
            <w:pPr>
              <w:pStyle w:val="RZTextzentriert"/>
            </w:pPr>
          </w:p>
        </w:tc>
      </w:tr>
      <w:tr w:rsidR="00326630" w:rsidRPr="00326630" w14:paraId="62A0C726" w14:textId="77777777" w:rsidTr="002756F9">
        <w:tc>
          <w:tcPr>
            <w:tcW w:w="7941" w:type="dxa"/>
          </w:tcPr>
          <w:p w14:paraId="5978039A" w14:textId="407E5441" w:rsidR="00A97D83" w:rsidRPr="00326630" w:rsidRDefault="00653790" w:rsidP="002E5E37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326630">
              <w:t>Nachsorge von Schilddrüsenkarzino</w:t>
            </w:r>
            <w:r w:rsidR="000817D2" w:rsidRPr="00326630">
              <w:t>mpatient</w:t>
            </w:r>
            <w:r w:rsidR="00427028" w:rsidRPr="00326630">
              <w:t>i</w:t>
            </w:r>
            <w:r w:rsidR="004B2B51" w:rsidRPr="00326630">
              <w:t>nn</w:t>
            </w:r>
            <w:r w:rsidR="000817D2" w:rsidRPr="00326630">
              <w:t>en</w:t>
            </w:r>
            <w:r w:rsidR="00427028" w:rsidRPr="00326630">
              <w:t xml:space="preserve"> und -patienten</w:t>
            </w:r>
            <w:r w:rsidR="000817D2" w:rsidRPr="00326630">
              <w:t xml:space="preserve"> inkl. </w:t>
            </w:r>
            <w:r w:rsidR="007C288F" w:rsidRPr="00326630">
              <w:t>f</w:t>
            </w:r>
            <w:r w:rsidR="000817D2" w:rsidRPr="00326630">
              <w:t xml:space="preserve">achspezifischer Laborparameter </w:t>
            </w:r>
            <w:r w:rsidR="004B2B51" w:rsidRPr="00326630">
              <w:t xml:space="preserve"> und </w:t>
            </w:r>
            <w:proofErr w:type="spellStart"/>
            <w:r w:rsidR="004B2B51" w:rsidRPr="00326630">
              <w:t>szintigraph</w:t>
            </w:r>
            <w:r w:rsidRPr="00326630">
              <w:t>ischer</w:t>
            </w:r>
            <w:proofErr w:type="spellEnd"/>
            <w:r w:rsidRPr="00326630">
              <w:t xml:space="preserve"> Verfahren</w:t>
            </w:r>
          </w:p>
        </w:tc>
        <w:tc>
          <w:tcPr>
            <w:tcW w:w="1415" w:type="dxa"/>
          </w:tcPr>
          <w:p w14:paraId="6C2F035C" w14:textId="77777777" w:rsidR="00A97D83" w:rsidRPr="00326630" w:rsidRDefault="00E773AD" w:rsidP="00C10E70">
            <w:pPr>
              <w:pStyle w:val="RZTextzentriert"/>
            </w:pPr>
            <w:r w:rsidRPr="00326630">
              <w:t>50</w:t>
            </w:r>
          </w:p>
        </w:tc>
      </w:tr>
      <w:tr w:rsidR="00326630" w:rsidRPr="00326630" w14:paraId="239A83AD" w14:textId="77777777" w:rsidTr="002756F9">
        <w:tc>
          <w:tcPr>
            <w:tcW w:w="7941" w:type="dxa"/>
          </w:tcPr>
          <w:p w14:paraId="4D04D7D8" w14:textId="77777777" w:rsidR="00A97D83" w:rsidRPr="00326630" w:rsidRDefault="00CA0FCE" w:rsidP="002E5E37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326630">
              <w:t xml:space="preserve">Nuklearmedizinische </w:t>
            </w:r>
            <w:r w:rsidR="009B3076" w:rsidRPr="00326630">
              <w:t>In-vivo-</w:t>
            </w:r>
            <w:r w:rsidRPr="00326630">
              <w:t>Diagnostik der Schilddrüse</w:t>
            </w:r>
          </w:p>
        </w:tc>
        <w:tc>
          <w:tcPr>
            <w:tcW w:w="1415" w:type="dxa"/>
          </w:tcPr>
          <w:p w14:paraId="4DD9478B" w14:textId="77777777" w:rsidR="00A97D83" w:rsidRPr="00326630" w:rsidRDefault="00CA0FCE" w:rsidP="00C10E70">
            <w:pPr>
              <w:pStyle w:val="RZTextzentriert"/>
            </w:pPr>
            <w:r w:rsidRPr="00326630">
              <w:t>200</w:t>
            </w:r>
          </w:p>
        </w:tc>
      </w:tr>
      <w:tr w:rsidR="00326630" w:rsidRPr="00326630" w14:paraId="08020657" w14:textId="77777777" w:rsidTr="002756F9">
        <w:tc>
          <w:tcPr>
            <w:tcW w:w="7941" w:type="dxa"/>
          </w:tcPr>
          <w:p w14:paraId="79BA5810" w14:textId="77777777" w:rsidR="00A97D83" w:rsidRPr="00326630" w:rsidRDefault="004B2B51" w:rsidP="002E5E37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326630">
              <w:t>Sonograph</w:t>
            </w:r>
            <w:r w:rsidR="00CA0FCE" w:rsidRPr="00326630">
              <w:t>ie der Schilddrüse und Halsweichteile</w:t>
            </w:r>
          </w:p>
        </w:tc>
        <w:tc>
          <w:tcPr>
            <w:tcW w:w="1415" w:type="dxa"/>
          </w:tcPr>
          <w:p w14:paraId="7CD1644E" w14:textId="77777777" w:rsidR="00A97D83" w:rsidRPr="00326630" w:rsidRDefault="00E773AD" w:rsidP="00C10E70">
            <w:pPr>
              <w:pStyle w:val="RZTextzentriert"/>
            </w:pPr>
            <w:r w:rsidRPr="00326630">
              <w:t>2</w:t>
            </w:r>
            <w:r w:rsidR="00E67157" w:rsidRPr="00326630">
              <w:t>00</w:t>
            </w:r>
          </w:p>
        </w:tc>
      </w:tr>
      <w:tr w:rsidR="00326630" w:rsidRPr="00326630" w14:paraId="04EF110E" w14:textId="77777777" w:rsidTr="002756F9">
        <w:tc>
          <w:tcPr>
            <w:tcW w:w="7941" w:type="dxa"/>
          </w:tcPr>
          <w:p w14:paraId="50B9F0C6" w14:textId="77777777" w:rsidR="00E67157" w:rsidRPr="00326630" w:rsidRDefault="00E67157" w:rsidP="002E5E37">
            <w:pPr>
              <w:pStyle w:val="RZText"/>
              <w:numPr>
                <w:ilvl w:val="0"/>
                <w:numId w:val="35"/>
              </w:numPr>
              <w:ind w:left="425" w:hanging="425"/>
            </w:pPr>
            <w:proofErr w:type="spellStart"/>
            <w:r w:rsidRPr="00326630">
              <w:t>Interventionelle</w:t>
            </w:r>
            <w:proofErr w:type="spellEnd"/>
            <w:r w:rsidRPr="00326630">
              <w:t xml:space="preserve"> Diagnostik und Therapie von Schilddrüsenknoten (Feinnadelpunktion und Entlastungspunktion, alternative Verfahren)</w:t>
            </w:r>
          </w:p>
        </w:tc>
        <w:tc>
          <w:tcPr>
            <w:tcW w:w="1415" w:type="dxa"/>
          </w:tcPr>
          <w:p w14:paraId="0856CC7A" w14:textId="77777777" w:rsidR="00E67157" w:rsidRPr="00326630" w:rsidRDefault="004F3B98" w:rsidP="00C10E70">
            <w:pPr>
              <w:pStyle w:val="RZTextzentriert"/>
            </w:pPr>
            <w:r w:rsidRPr="00326630">
              <w:t>20</w:t>
            </w:r>
          </w:p>
        </w:tc>
      </w:tr>
      <w:tr w:rsidR="00E67157" w:rsidRPr="00326630" w14:paraId="3DBFE056" w14:textId="77777777" w:rsidTr="002756F9">
        <w:tc>
          <w:tcPr>
            <w:tcW w:w="7941" w:type="dxa"/>
          </w:tcPr>
          <w:p w14:paraId="626E0A6B" w14:textId="77777777" w:rsidR="00E67157" w:rsidRPr="00326630" w:rsidRDefault="00E67157" w:rsidP="002E5E37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326630">
              <w:t>Indikationsstellung, Dosimetrie, Durchführung und Nachsorge der niedrig dosierten Radiojodtherapie bei benignen Schilddrüsenerkrankungen</w:t>
            </w:r>
          </w:p>
        </w:tc>
        <w:tc>
          <w:tcPr>
            <w:tcW w:w="1415" w:type="dxa"/>
          </w:tcPr>
          <w:p w14:paraId="32929DE3" w14:textId="77777777" w:rsidR="00E67157" w:rsidRPr="00326630" w:rsidRDefault="004F3B98" w:rsidP="004F3B98">
            <w:pPr>
              <w:pStyle w:val="RZTextzentriert"/>
            </w:pPr>
            <w:r w:rsidRPr="00326630">
              <w:t>25</w:t>
            </w:r>
          </w:p>
        </w:tc>
      </w:tr>
    </w:tbl>
    <w:p w14:paraId="050E190A" w14:textId="77777777" w:rsidR="00954605" w:rsidRPr="00326630" w:rsidRDefault="00954605" w:rsidP="004A2755">
      <w:pPr>
        <w:rPr>
          <w:rFonts w:ascii="Times New Roman" w:hAnsi="Times New Roman"/>
          <w:sz w:val="20"/>
        </w:rPr>
      </w:pPr>
    </w:p>
    <w:p w14:paraId="08E3474A" w14:textId="77777777" w:rsidR="00954605" w:rsidRPr="00326630" w:rsidRDefault="00954605">
      <w:pPr>
        <w:overflowPunct/>
        <w:autoSpaceDE/>
        <w:autoSpaceDN/>
        <w:adjustRightInd/>
        <w:spacing w:after="200" w:line="276" w:lineRule="auto"/>
        <w:textAlignment w:val="auto"/>
        <w:rPr>
          <w:rFonts w:ascii="Times New Roman" w:hAnsi="Times New Roman"/>
          <w:sz w:val="20"/>
        </w:rPr>
      </w:pPr>
      <w:r w:rsidRPr="00326630">
        <w:rPr>
          <w:rFonts w:ascii="Times New Roman" w:hAnsi="Times New Roman"/>
          <w:sz w:val="20"/>
        </w:rPr>
        <w:br w:type="page"/>
      </w:r>
    </w:p>
    <w:p w14:paraId="12328D45" w14:textId="77777777" w:rsidR="00D54F9B" w:rsidRPr="00326630" w:rsidRDefault="00954605" w:rsidP="00D54F9B">
      <w:pPr>
        <w:jc w:val="center"/>
        <w:rPr>
          <w:rFonts w:ascii="Times New Roman" w:hAnsi="Times New Roman"/>
          <w:b/>
          <w:bCs/>
          <w:sz w:val="20"/>
          <w:highlight w:val="green"/>
        </w:rPr>
      </w:pPr>
      <w:r w:rsidRPr="00326630">
        <w:rPr>
          <w:rFonts w:ascii="Times New Roman" w:hAnsi="Times New Roman"/>
          <w:b/>
          <w:bCs/>
          <w:sz w:val="20"/>
        </w:rPr>
        <w:t>Modul 3: Komplexe nuklearmedizinische Therapieverfahren</w:t>
      </w:r>
      <w:r w:rsidR="004B2B51" w:rsidRPr="00326630">
        <w:rPr>
          <w:rFonts w:ascii="Times New Roman" w:hAnsi="Times New Roman"/>
          <w:b/>
          <w:bCs/>
          <w:sz w:val="20"/>
        </w:rPr>
        <w:br/>
        <w:t>inklusive aufwe</w:t>
      </w:r>
      <w:r w:rsidR="00D54F9B" w:rsidRPr="00326630">
        <w:rPr>
          <w:rFonts w:ascii="Times New Roman" w:hAnsi="Times New Roman"/>
          <w:b/>
          <w:bCs/>
          <w:sz w:val="20"/>
        </w:rPr>
        <w:t>ndiger Dosimetrie und Therapiekontrolle</w:t>
      </w:r>
    </w:p>
    <w:p w14:paraId="38624A10" w14:textId="77777777" w:rsidR="00E67157" w:rsidRPr="00326630" w:rsidRDefault="00E67157" w:rsidP="00D54F9B">
      <w:pPr>
        <w:jc w:val="center"/>
        <w:rPr>
          <w:rFonts w:ascii="Times New Roman" w:hAnsi="Times New Roman"/>
          <w:b/>
          <w:bCs/>
          <w:sz w:val="20"/>
        </w:rPr>
      </w:pPr>
    </w:p>
    <w:tbl>
      <w:tblPr>
        <w:tblStyle w:val="Tabellenraster1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326630" w:rsidRPr="00326630" w14:paraId="3C7C3080" w14:textId="77777777" w:rsidTr="002756F9">
        <w:tc>
          <w:tcPr>
            <w:tcW w:w="9356" w:type="dxa"/>
          </w:tcPr>
          <w:p w14:paraId="2DC011EB" w14:textId="77777777" w:rsidR="00D54F9B" w:rsidRPr="00326630" w:rsidRDefault="001C7DFF" w:rsidP="001C7DFF">
            <w:pPr>
              <w:pStyle w:val="RZABC"/>
            </w:pPr>
            <w:r w:rsidRPr="00326630">
              <w:t>A)</w:t>
            </w:r>
            <w:r w:rsidRPr="00326630">
              <w:tab/>
            </w:r>
            <w:r w:rsidR="003A3CB3" w:rsidRPr="00326630">
              <w:t>Kenntnisse</w:t>
            </w:r>
          </w:p>
        </w:tc>
      </w:tr>
      <w:tr w:rsidR="00326630" w:rsidRPr="00326630" w14:paraId="31439148" w14:textId="77777777" w:rsidTr="002756F9">
        <w:tc>
          <w:tcPr>
            <w:tcW w:w="9356" w:type="dxa"/>
          </w:tcPr>
          <w:p w14:paraId="035D66F6" w14:textId="77777777" w:rsidR="00AC7461" w:rsidRPr="00326630" w:rsidRDefault="00AC7461" w:rsidP="002E5E37">
            <w:pPr>
              <w:pStyle w:val="RZText"/>
              <w:numPr>
                <w:ilvl w:val="0"/>
                <w:numId w:val="36"/>
              </w:numPr>
              <w:ind w:left="425" w:hanging="425"/>
            </w:pPr>
            <w:r w:rsidRPr="00326630">
              <w:t>Vorschriften für Transport, Lagerung, Entsorgung von radioaktiven Stoffen sowie der ärztlichen und physikalischen Überwachung und der Vorschriften und Regelungen über den Versand von Proben</w:t>
            </w:r>
          </w:p>
        </w:tc>
      </w:tr>
      <w:tr w:rsidR="00D54F9B" w:rsidRPr="00326630" w14:paraId="3390DE42" w14:textId="77777777" w:rsidTr="002756F9">
        <w:tc>
          <w:tcPr>
            <w:tcW w:w="9356" w:type="dxa"/>
          </w:tcPr>
          <w:p w14:paraId="08294D8D" w14:textId="63B1F9D2" w:rsidR="00D54F9B" w:rsidRPr="00326630" w:rsidRDefault="00427028" w:rsidP="002E5E37">
            <w:pPr>
              <w:pStyle w:val="RZText"/>
              <w:numPr>
                <w:ilvl w:val="0"/>
                <w:numId w:val="36"/>
              </w:numPr>
              <w:ind w:left="425" w:hanging="425"/>
            </w:pPr>
            <w:r w:rsidRPr="00326630">
              <w:t xml:space="preserve">Personen-, </w:t>
            </w:r>
            <w:r w:rsidR="004B2B51" w:rsidRPr="00326630">
              <w:t>Patient</w:t>
            </w:r>
            <w:r w:rsidRPr="00326630">
              <w:t>i</w:t>
            </w:r>
            <w:r w:rsidR="004B2B51" w:rsidRPr="00326630">
              <w:t>nnen</w:t>
            </w:r>
            <w:r w:rsidRPr="00326630">
              <w:t>- und Patienten</w:t>
            </w:r>
            <w:r w:rsidR="00D54F9B" w:rsidRPr="00326630">
              <w:t xml:space="preserve">dosimetrie einschließlich der zugrundeliegenden Konzepte (MIRD) </w:t>
            </w:r>
          </w:p>
        </w:tc>
      </w:tr>
    </w:tbl>
    <w:p w14:paraId="57AB611E" w14:textId="77777777" w:rsidR="00D54F9B" w:rsidRPr="00326630" w:rsidRDefault="00D54F9B" w:rsidP="00D54F9B">
      <w:pPr>
        <w:rPr>
          <w:rFonts w:ascii="Times New Roman" w:hAnsi="Times New Roman"/>
          <w:sz w:val="20"/>
        </w:rPr>
      </w:pPr>
    </w:p>
    <w:tbl>
      <w:tblPr>
        <w:tblStyle w:val="Tabellenraster1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326630" w:rsidRPr="00326630" w14:paraId="401F54E8" w14:textId="77777777" w:rsidTr="002756F9">
        <w:tc>
          <w:tcPr>
            <w:tcW w:w="9356" w:type="dxa"/>
          </w:tcPr>
          <w:p w14:paraId="64B99F40" w14:textId="77777777" w:rsidR="00D54F9B" w:rsidRPr="00326630" w:rsidRDefault="001C7DFF" w:rsidP="001C7DFF">
            <w:pPr>
              <w:pStyle w:val="RZABC"/>
            </w:pPr>
            <w:r w:rsidRPr="00326630">
              <w:t>B)</w:t>
            </w:r>
            <w:r w:rsidRPr="00326630">
              <w:tab/>
            </w:r>
            <w:r w:rsidR="003A3CB3" w:rsidRPr="00326630">
              <w:t>Erfahrungen</w:t>
            </w:r>
          </w:p>
        </w:tc>
      </w:tr>
      <w:tr w:rsidR="00326630" w:rsidRPr="00326630" w14:paraId="346B9A0B" w14:textId="77777777" w:rsidTr="002756F9">
        <w:tc>
          <w:tcPr>
            <w:tcW w:w="9356" w:type="dxa"/>
          </w:tcPr>
          <w:p w14:paraId="0D092F63" w14:textId="05467043" w:rsidR="00D54F9B" w:rsidRPr="00326630" w:rsidRDefault="00D54F9B" w:rsidP="002E5E37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326630">
              <w:t xml:space="preserve">Diagnose und Behandlung von Erkrankungen, die häufig bei älteren und multimorbiden </w:t>
            </w:r>
            <w:r w:rsidR="00427028" w:rsidRPr="00326630">
              <w:t>Patienti</w:t>
            </w:r>
            <w:r w:rsidR="004B2B51" w:rsidRPr="00326630">
              <w:t>nnen</w:t>
            </w:r>
            <w:r w:rsidR="00427028" w:rsidRPr="00326630">
              <w:t xml:space="preserve"> und Patienten</w:t>
            </w:r>
            <w:r w:rsidRPr="00326630">
              <w:t xml:space="preserve"> auftreten, </w:t>
            </w:r>
            <w:r w:rsidR="00D010EB" w:rsidRPr="00326630">
              <w:t>die</w:t>
            </w:r>
            <w:r w:rsidRPr="00326630">
              <w:t xml:space="preserve"> zum typischen Krankengut gehören, das einer stationären Radionuklidtherapie unterzogen wird</w:t>
            </w:r>
          </w:p>
        </w:tc>
      </w:tr>
      <w:tr w:rsidR="00D54F9B" w:rsidRPr="00326630" w14:paraId="15539219" w14:textId="77777777" w:rsidTr="002756F9">
        <w:tc>
          <w:tcPr>
            <w:tcW w:w="9356" w:type="dxa"/>
          </w:tcPr>
          <w:p w14:paraId="1F0170DD" w14:textId="77777777" w:rsidR="00D54F9B" w:rsidRPr="00326630" w:rsidRDefault="00D54F9B" w:rsidP="002E5E37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326630">
              <w:t>Strahlenbiologische Grundlagen für die Diagnostik und stationäre Therapie des Strahlenunfalls</w:t>
            </w:r>
          </w:p>
        </w:tc>
      </w:tr>
    </w:tbl>
    <w:p w14:paraId="42188B52" w14:textId="77777777" w:rsidR="00D54F9B" w:rsidRPr="00326630" w:rsidRDefault="00D54F9B" w:rsidP="00D54F9B">
      <w:pPr>
        <w:rPr>
          <w:rFonts w:ascii="Times New Roman" w:hAnsi="Times New Roman"/>
          <w:sz w:val="20"/>
        </w:rPr>
      </w:pPr>
    </w:p>
    <w:tbl>
      <w:tblPr>
        <w:tblStyle w:val="Tabellenraster1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8085"/>
        <w:gridCol w:w="1441"/>
      </w:tblGrid>
      <w:tr w:rsidR="00326630" w:rsidRPr="00326630" w14:paraId="298E1A57" w14:textId="77777777" w:rsidTr="002756F9">
        <w:tc>
          <w:tcPr>
            <w:tcW w:w="7941" w:type="dxa"/>
          </w:tcPr>
          <w:p w14:paraId="42A59225" w14:textId="77777777" w:rsidR="00E67157" w:rsidRPr="00326630" w:rsidRDefault="001C7DFF" w:rsidP="001C7DFF">
            <w:pPr>
              <w:pStyle w:val="RZABC"/>
            </w:pPr>
            <w:r w:rsidRPr="00326630">
              <w:t>C)</w:t>
            </w:r>
            <w:r w:rsidRPr="00326630">
              <w:tab/>
            </w:r>
            <w:r w:rsidR="003A3CB3" w:rsidRPr="00326630">
              <w:t>Fertigkeiten</w:t>
            </w:r>
          </w:p>
        </w:tc>
        <w:tc>
          <w:tcPr>
            <w:tcW w:w="1415" w:type="dxa"/>
          </w:tcPr>
          <w:p w14:paraId="64E4689C" w14:textId="77777777" w:rsidR="00E67157" w:rsidRPr="00326630" w:rsidRDefault="003A3CB3" w:rsidP="00C10E70">
            <w:pPr>
              <w:pStyle w:val="RZberschrift"/>
            </w:pPr>
            <w:r w:rsidRPr="00326630">
              <w:t>Richtzahl</w:t>
            </w:r>
          </w:p>
        </w:tc>
      </w:tr>
      <w:tr w:rsidR="00326630" w:rsidRPr="00326630" w14:paraId="66AE40A3" w14:textId="77777777" w:rsidTr="002756F9">
        <w:tc>
          <w:tcPr>
            <w:tcW w:w="7941" w:type="dxa"/>
          </w:tcPr>
          <w:p w14:paraId="4B954423" w14:textId="77777777" w:rsidR="00E67157" w:rsidRPr="00326630" w:rsidRDefault="00E67157" w:rsidP="002E5E37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326630">
              <w:t>Indikationsstellung für alle hochdosierten Therapien mit offenen Radionukliden</w:t>
            </w:r>
          </w:p>
        </w:tc>
        <w:tc>
          <w:tcPr>
            <w:tcW w:w="1415" w:type="dxa"/>
          </w:tcPr>
          <w:p w14:paraId="3863C5F6" w14:textId="77777777" w:rsidR="00E67157" w:rsidRPr="00326630" w:rsidRDefault="00E67157" w:rsidP="00C10E70">
            <w:pPr>
              <w:pStyle w:val="RZTextzentriert"/>
            </w:pPr>
          </w:p>
        </w:tc>
      </w:tr>
      <w:tr w:rsidR="00326630" w:rsidRPr="00326630" w14:paraId="32916828" w14:textId="77777777" w:rsidTr="002756F9">
        <w:tc>
          <w:tcPr>
            <w:tcW w:w="7941" w:type="dxa"/>
          </w:tcPr>
          <w:p w14:paraId="45F297FD" w14:textId="36C0C763" w:rsidR="00E67157" w:rsidRPr="00326630" w:rsidRDefault="00AC7461" w:rsidP="002E5E37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326630">
              <w:t xml:space="preserve">Klinische Betreuung und </w:t>
            </w:r>
            <w:proofErr w:type="spellStart"/>
            <w:r w:rsidRPr="00326630">
              <w:t>adjuvante</w:t>
            </w:r>
            <w:proofErr w:type="spellEnd"/>
            <w:r w:rsidRPr="00326630">
              <w:t xml:space="preserve"> Therapie von zur Radionuklidtherapie (Radiojod-, Radiorezeptor-, Radioimmuntherapie, palliative Schmerztherapie, RSO) stationär aufgenommenen </w:t>
            </w:r>
            <w:r w:rsidR="004B2B51" w:rsidRPr="00326630">
              <w:t>Patient</w:t>
            </w:r>
            <w:r w:rsidR="00427028" w:rsidRPr="00326630">
              <w:t>i</w:t>
            </w:r>
            <w:r w:rsidR="004B2B51" w:rsidRPr="00326630">
              <w:t>nnen</w:t>
            </w:r>
            <w:r w:rsidR="00427028" w:rsidRPr="00326630">
              <w:t xml:space="preserve"> und Patienten</w:t>
            </w:r>
          </w:p>
        </w:tc>
        <w:tc>
          <w:tcPr>
            <w:tcW w:w="1415" w:type="dxa"/>
          </w:tcPr>
          <w:p w14:paraId="06BD9889" w14:textId="77777777" w:rsidR="00E67157" w:rsidRPr="00326630" w:rsidRDefault="00E67157" w:rsidP="00C10E70">
            <w:pPr>
              <w:pStyle w:val="RZTextzentriert"/>
            </w:pPr>
          </w:p>
        </w:tc>
      </w:tr>
      <w:tr w:rsidR="00326630" w:rsidRPr="00326630" w14:paraId="7DDC55D1" w14:textId="77777777" w:rsidTr="002756F9">
        <w:tc>
          <w:tcPr>
            <w:tcW w:w="7941" w:type="dxa"/>
          </w:tcPr>
          <w:p w14:paraId="0F559CB4" w14:textId="77777777" w:rsidR="00E67157" w:rsidRPr="00326630" w:rsidRDefault="00AC7461" w:rsidP="002E5E37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326630">
              <w:t xml:space="preserve">Durchführung von Radiojodtherapie benigner </w:t>
            </w:r>
            <w:r w:rsidR="004B2B51" w:rsidRPr="00326630">
              <w:t>Schilddrüsene</w:t>
            </w:r>
            <w:r w:rsidRPr="00326630">
              <w:t>rkrankungen</w:t>
            </w:r>
          </w:p>
        </w:tc>
        <w:tc>
          <w:tcPr>
            <w:tcW w:w="1415" w:type="dxa"/>
          </w:tcPr>
          <w:p w14:paraId="62695485" w14:textId="77777777" w:rsidR="00E67157" w:rsidRPr="00326630" w:rsidRDefault="00DF5DC8" w:rsidP="00DF5DC8">
            <w:pPr>
              <w:pStyle w:val="RZTextzentriert"/>
            </w:pPr>
            <w:r w:rsidRPr="00326630">
              <w:t>150</w:t>
            </w:r>
          </w:p>
        </w:tc>
      </w:tr>
      <w:tr w:rsidR="00326630" w:rsidRPr="00326630" w14:paraId="35694269" w14:textId="77777777" w:rsidTr="002756F9">
        <w:tc>
          <w:tcPr>
            <w:tcW w:w="7941" w:type="dxa"/>
          </w:tcPr>
          <w:p w14:paraId="08D53B86" w14:textId="77777777" w:rsidR="00E67157" w:rsidRPr="00326630" w:rsidRDefault="00AC7461" w:rsidP="002E5E37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326630">
              <w:t xml:space="preserve">Durchführung von Radiojodtherapie maligner </w:t>
            </w:r>
            <w:r w:rsidR="00E62F0D" w:rsidRPr="00326630">
              <w:t>Schilddrüsen</w:t>
            </w:r>
            <w:r w:rsidR="004B2B51" w:rsidRPr="00326630">
              <w:t>e</w:t>
            </w:r>
            <w:r w:rsidRPr="00326630">
              <w:t>rkrankungen</w:t>
            </w:r>
          </w:p>
        </w:tc>
        <w:tc>
          <w:tcPr>
            <w:tcW w:w="1415" w:type="dxa"/>
          </w:tcPr>
          <w:p w14:paraId="77593C3F" w14:textId="77777777" w:rsidR="00E67157" w:rsidRPr="00326630" w:rsidRDefault="00DF5DC8" w:rsidP="00DF5DC8">
            <w:pPr>
              <w:pStyle w:val="RZTextzentriert"/>
            </w:pPr>
            <w:r w:rsidRPr="00326630">
              <w:t>50</w:t>
            </w:r>
          </w:p>
        </w:tc>
      </w:tr>
      <w:tr w:rsidR="00326630" w:rsidRPr="00326630" w14:paraId="4DA1773A" w14:textId="77777777" w:rsidTr="002756F9">
        <w:tc>
          <w:tcPr>
            <w:tcW w:w="7941" w:type="dxa"/>
          </w:tcPr>
          <w:p w14:paraId="222583FF" w14:textId="77777777" w:rsidR="00E67157" w:rsidRPr="00326630" w:rsidRDefault="00AC7461" w:rsidP="002E5E37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326630">
              <w:t>Durchführung sonstiger komplexer nuklearmedizinischer Therapien</w:t>
            </w:r>
          </w:p>
        </w:tc>
        <w:tc>
          <w:tcPr>
            <w:tcW w:w="1415" w:type="dxa"/>
          </w:tcPr>
          <w:p w14:paraId="14459CEA" w14:textId="77777777" w:rsidR="00E67157" w:rsidRPr="00326630" w:rsidRDefault="00DF5DC8" w:rsidP="00DF5DC8">
            <w:pPr>
              <w:pStyle w:val="RZTextzentriert"/>
            </w:pPr>
            <w:r w:rsidRPr="00326630">
              <w:t>25</w:t>
            </w:r>
          </w:p>
        </w:tc>
      </w:tr>
      <w:tr w:rsidR="00326630" w:rsidRPr="00326630" w14:paraId="293D8046" w14:textId="77777777" w:rsidTr="002756F9">
        <w:tc>
          <w:tcPr>
            <w:tcW w:w="7941" w:type="dxa"/>
          </w:tcPr>
          <w:p w14:paraId="4667CB14" w14:textId="77777777" w:rsidR="00E67157" w:rsidRPr="00326630" w:rsidRDefault="00AC7461" w:rsidP="002E5E37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326630">
              <w:t>Teilnahme an interdisziplinären Tumorboards</w:t>
            </w:r>
          </w:p>
        </w:tc>
        <w:tc>
          <w:tcPr>
            <w:tcW w:w="1415" w:type="dxa"/>
          </w:tcPr>
          <w:p w14:paraId="16E6A465" w14:textId="77777777" w:rsidR="00E67157" w:rsidRPr="00326630" w:rsidRDefault="00E67157" w:rsidP="00C10E70">
            <w:pPr>
              <w:pStyle w:val="RZTextzentriert"/>
            </w:pPr>
          </w:p>
        </w:tc>
      </w:tr>
      <w:tr w:rsidR="00326630" w:rsidRPr="00326630" w14:paraId="71B35241" w14:textId="77777777" w:rsidTr="002756F9">
        <w:tc>
          <w:tcPr>
            <w:tcW w:w="7941" w:type="dxa"/>
          </w:tcPr>
          <w:p w14:paraId="376EBF25" w14:textId="77777777" w:rsidR="00E67157" w:rsidRPr="00326630" w:rsidRDefault="00892EC7" w:rsidP="002E5E37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326630">
              <w:t xml:space="preserve">Prätherapeutische Dosimetrie nuklearmedizinischer Therapieverfahren, die über die einfache </w:t>
            </w:r>
            <w:proofErr w:type="spellStart"/>
            <w:r w:rsidR="00BA70B8" w:rsidRPr="00326630">
              <w:t>uptake</w:t>
            </w:r>
            <w:proofErr w:type="spellEnd"/>
            <w:r w:rsidR="00BA70B8" w:rsidRPr="00326630">
              <w:t>-M</w:t>
            </w:r>
            <w:r w:rsidRPr="00326630">
              <w:t>essung hinausgehen</w:t>
            </w:r>
          </w:p>
        </w:tc>
        <w:tc>
          <w:tcPr>
            <w:tcW w:w="1415" w:type="dxa"/>
          </w:tcPr>
          <w:p w14:paraId="2EA7AD62" w14:textId="77777777" w:rsidR="00E67157" w:rsidRPr="00326630" w:rsidRDefault="00E67157" w:rsidP="00C10E70">
            <w:pPr>
              <w:pStyle w:val="RZTextzentriert"/>
            </w:pPr>
          </w:p>
        </w:tc>
      </w:tr>
      <w:tr w:rsidR="00326630" w:rsidRPr="00326630" w14:paraId="5A5B83C0" w14:textId="77777777" w:rsidTr="002756F9">
        <w:tc>
          <w:tcPr>
            <w:tcW w:w="7941" w:type="dxa"/>
          </w:tcPr>
          <w:p w14:paraId="076776A9" w14:textId="77777777" w:rsidR="00E67157" w:rsidRPr="00326630" w:rsidRDefault="00892EC7" w:rsidP="002E5E37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326630">
              <w:t>Durchführung von hochdosierten Radionuklidtherapien</w:t>
            </w:r>
            <w:r w:rsidR="00A721F0" w:rsidRPr="00326630">
              <w:t xml:space="preserve"> </w:t>
            </w:r>
            <w:r w:rsidRPr="00326630">
              <w:t>einschließlich der Behandlung von Nebenwirkungen, auch lebensbedrohlicher Zwischenfälle</w:t>
            </w:r>
          </w:p>
        </w:tc>
        <w:tc>
          <w:tcPr>
            <w:tcW w:w="1415" w:type="dxa"/>
          </w:tcPr>
          <w:p w14:paraId="273FEC5D" w14:textId="77777777" w:rsidR="00E67157" w:rsidRPr="00326630" w:rsidRDefault="00E67157" w:rsidP="00C10E70">
            <w:pPr>
              <w:pStyle w:val="RZTextzentriert"/>
            </w:pPr>
          </w:p>
        </w:tc>
      </w:tr>
      <w:tr w:rsidR="00326630" w:rsidRPr="00326630" w14:paraId="6AC802A7" w14:textId="77777777" w:rsidTr="002756F9">
        <w:tc>
          <w:tcPr>
            <w:tcW w:w="7941" w:type="dxa"/>
          </w:tcPr>
          <w:p w14:paraId="03DA4009" w14:textId="77777777" w:rsidR="00E67157" w:rsidRPr="00326630" w:rsidRDefault="00892EC7" w:rsidP="002E5E37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326630">
              <w:t>Gelenkspunktion</w:t>
            </w:r>
            <w:r w:rsidR="004B2B51" w:rsidRPr="00326630">
              <w:t>,</w:t>
            </w:r>
            <w:r w:rsidRPr="00326630">
              <w:t xml:space="preserve"> auch unter Anwendung von Durchleuchtun</w:t>
            </w:r>
            <w:r w:rsidR="009D6641" w:rsidRPr="00326630">
              <w:t>g und Kontrastmittel</w:t>
            </w:r>
            <w:r w:rsidR="004B2B51" w:rsidRPr="00326630">
              <w:t>n</w:t>
            </w:r>
            <w:r w:rsidR="009D6641" w:rsidRPr="00326630">
              <w:t xml:space="preserve"> in interdisz</w:t>
            </w:r>
            <w:r w:rsidRPr="00326630">
              <w:t xml:space="preserve">iplinärer Zusammenarbeit </w:t>
            </w:r>
          </w:p>
        </w:tc>
        <w:tc>
          <w:tcPr>
            <w:tcW w:w="1415" w:type="dxa"/>
          </w:tcPr>
          <w:p w14:paraId="66D7403B" w14:textId="77777777" w:rsidR="00E67157" w:rsidRPr="00326630" w:rsidRDefault="00E67157" w:rsidP="00C10E70">
            <w:pPr>
              <w:pStyle w:val="RZTextzentriert"/>
            </w:pPr>
          </w:p>
        </w:tc>
      </w:tr>
      <w:tr w:rsidR="00326630" w:rsidRPr="00326630" w14:paraId="427410C0" w14:textId="77777777" w:rsidTr="002756F9">
        <w:tc>
          <w:tcPr>
            <w:tcW w:w="7941" w:type="dxa"/>
          </w:tcPr>
          <w:p w14:paraId="161ABE1A" w14:textId="77777777" w:rsidR="00E67157" w:rsidRPr="00326630" w:rsidRDefault="00892EC7" w:rsidP="002E5E37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326630">
              <w:t>Planung der Nachsorge nach komplexen nuklearmedizinischen Therapieverfahren</w:t>
            </w:r>
          </w:p>
        </w:tc>
        <w:tc>
          <w:tcPr>
            <w:tcW w:w="1415" w:type="dxa"/>
          </w:tcPr>
          <w:p w14:paraId="1AFBA19F" w14:textId="77777777" w:rsidR="00E67157" w:rsidRPr="00326630" w:rsidRDefault="00E67157" w:rsidP="00C10E70">
            <w:pPr>
              <w:pStyle w:val="RZTextzentriert"/>
            </w:pPr>
          </w:p>
        </w:tc>
      </w:tr>
      <w:tr w:rsidR="00E67157" w:rsidRPr="00326630" w14:paraId="46D04AA7" w14:textId="77777777" w:rsidTr="002756F9">
        <w:tc>
          <w:tcPr>
            <w:tcW w:w="7941" w:type="dxa"/>
          </w:tcPr>
          <w:p w14:paraId="79B3743B" w14:textId="77777777" w:rsidR="00E67157" w:rsidRPr="00326630" w:rsidRDefault="00892EC7" w:rsidP="002E5E37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326630">
              <w:t>Teilnahme an interdisziplinärer Katastrophenübung (Strahlenunfall)</w:t>
            </w:r>
          </w:p>
        </w:tc>
        <w:tc>
          <w:tcPr>
            <w:tcW w:w="1415" w:type="dxa"/>
          </w:tcPr>
          <w:p w14:paraId="747EFD82" w14:textId="77777777" w:rsidR="00E67157" w:rsidRPr="00326630" w:rsidRDefault="00E67157" w:rsidP="00C10E70">
            <w:pPr>
              <w:pStyle w:val="RZTextzentriert"/>
            </w:pPr>
          </w:p>
        </w:tc>
      </w:tr>
    </w:tbl>
    <w:p w14:paraId="3FCCCE32" w14:textId="77777777" w:rsidR="00D54F9B" w:rsidRPr="00326630" w:rsidRDefault="00D54F9B" w:rsidP="00D54F9B">
      <w:pPr>
        <w:rPr>
          <w:rFonts w:ascii="Times New Roman" w:hAnsi="Times New Roman"/>
          <w:sz w:val="20"/>
        </w:rPr>
      </w:pPr>
    </w:p>
    <w:p w14:paraId="2F0F32BA" w14:textId="77777777" w:rsidR="00D54F9B" w:rsidRPr="00326630" w:rsidRDefault="00D54F9B" w:rsidP="00D54F9B">
      <w:pPr>
        <w:overflowPunct/>
        <w:autoSpaceDE/>
        <w:autoSpaceDN/>
        <w:adjustRightInd/>
        <w:spacing w:after="200" w:line="276" w:lineRule="auto"/>
        <w:textAlignment w:val="auto"/>
        <w:rPr>
          <w:rFonts w:ascii="Times New Roman" w:hAnsi="Times New Roman"/>
          <w:sz w:val="20"/>
        </w:rPr>
      </w:pPr>
      <w:r w:rsidRPr="00326630">
        <w:rPr>
          <w:rFonts w:ascii="Times New Roman" w:hAnsi="Times New Roman"/>
          <w:sz w:val="20"/>
        </w:rPr>
        <w:br w:type="page"/>
      </w:r>
    </w:p>
    <w:p w14:paraId="7519C5E2" w14:textId="77777777" w:rsidR="0010735B" w:rsidRPr="00326630" w:rsidRDefault="00D54F9B" w:rsidP="004B2B51">
      <w:pPr>
        <w:jc w:val="center"/>
        <w:outlineLvl w:val="0"/>
        <w:rPr>
          <w:rFonts w:ascii="Times New Roman" w:hAnsi="Times New Roman"/>
          <w:b/>
          <w:bCs/>
          <w:strike/>
          <w:sz w:val="20"/>
        </w:rPr>
      </w:pPr>
      <w:r w:rsidRPr="00326630">
        <w:rPr>
          <w:rFonts w:ascii="Times New Roman" w:hAnsi="Times New Roman"/>
          <w:b/>
          <w:bCs/>
          <w:sz w:val="20"/>
        </w:rPr>
        <w:t>Modul 4</w:t>
      </w:r>
      <w:r w:rsidR="00954605" w:rsidRPr="00326630">
        <w:rPr>
          <w:rFonts w:ascii="Times New Roman" w:hAnsi="Times New Roman"/>
          <w:b/>
          <w:bCs/>
          <w:sz w:val="20"/>
        </w:rPr>
        <w:t xml:space="preserve">: </w:t>
      </w:r>
      <w:r w:rsidR="00F4177E" w:rsidRPr="00326630">
        <w:rPr>
          <w:rFonts w:ascii="Times New Roman" w:hAnsi="Times New Roman"/>
          <w:b/>
          <w:sz w:val="20"/>
        </w:rPr>
        <w:t>Molekulare Bildgebung und zielgerichtete Therapie mit Radiopharmaka</w:t>
      </w:r>
    </w:p>
    <w:p w14:paraId="78C977C5" w14:textId="77777777" w:rsidR="00F76F5E" w:rsidRPr="00326630" w:rsidRDefault="00F76F5E" w:rsidP="004A2755">
      <w:pPr>
        <w:jc w:val="center"/>
        <w:rPr>
          <w:rFonts w:ascii="Times New Roman" w:hAnsi="Times New Roman"/>
          <w:b/>
          <w:bCs/>
          <w:sz w:val="20"/>
          <w:highlight w:val="cyan"/>
        </w:rPr>
      </w:pPr>
    </w:p>
    <w:tbl>
      <w:tblPr>
        <w:tblStyle w:val="Tabellenraster1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326630" w:rsidRPr="00326630" w14:paraId="217044D7" w14:textId="77777777" w:rsidTr="002756F9">
        <w:tc>
          <w:tcPr>
            <w:tcW w:w="9356" w:type="dxa"/>
          </w:tcPr>
          <w:p w14:paraId="6404A664" w14:textId="77777777" w:rsidR="004A2755" w:rsidRPr="00326630" w:rsidRDefault="001C7DFF" w:rsidP="001C7DFF">
            <w:pPr>
              <w:pStyle w:val="RZABC"/>
            </w:pPr>
            <w:r w:rsidRPr="00326630">
              <w:t>A)</w:t>
            </w:r>
            <w:r w:rsidRPr="00326630">
              <w:tab/>
            </w:r>
            <w:r w:rsidR="003A3CB3" w:rsidRPr="00326630">
              <w:t>Kenntnisse</w:t>
            </w:r>
          </w:p>
        </w:tc>
      </w:tr>
      <w:tr w:rsidR="00326630" w:rsidRPr="00326630" w14:paraId="049609F8" w14:textId="77777777" w:rsidTr="002756F9">
        <w:tc>
          <w:tcPr>
            <w:tcW w:w="9356" w:type="dxa"/>
          </w:tcPr>
          <w:p w14:paraId="6B0D9EE8" w14:textId="77777777" w:rsidR="004A2755" w:rsidRPr="00326630" w:rsidRDefault="00BA70B8" w:rsidP="002E5E37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326630">
              <w:t>Biochemische und m</w:t>
            </w:r>
            <w:r w:rsidR="004A2755" w:rsidRPr="00326630">
              <w:t>olekularbiologische Grundlagen</w:t>
            </w:r>
          </w:p>
        </w:tc>
      </w:tr>
      <w:tr w:rsidR="00326630" w:rsidRPr="00326630" w14:paraId="7840CF8E" w14:textId="77777777" w:rsidTr="002756F9">
        <w:tc>
          <w:tcPr>
            <w:tcW w:w="9356" w:type="dxa"/>
          </w:tcPr>
          <w:p w14:paraId="0B0920ED" w14:textId="77777777" w:rsidR="004A2755" w:rsidRPr="00326630" w:rsidRDefault="004A2755" w:rsidP="002E5E37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326630">
              <w:t>Radiochemie und Radiopharmazie</w:t>
            </w:r>
          </w:p>
        </w:tc>
      </w:tr>
      <w:tr w:rsidR="00326630" w:rsidRPr="00326630" w14:paraId="3E241411" w14:textId="77777777" w:rsidTr="002756F9">
        <w:tc>
          <w:tcPr>
            <w:tcW w:w="9356" w:type="dxa"/>
          </w:tcPr>
          <w:p w14:paraId="696761E9" w14:textId="77777777" w:rsidR="004A2755" w:rsidRPr="00326630" w:rsidRDefault="004A2755" w:rsidP="002E5E37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326630">
              <w:t>Physiologie, Pathophysiologie, Ät</w:t>
            </w:r>
            <w:r w:rsidR="001900DB" w:rsidRPr="00326630">
              <w:t>iologie, Pathogenese, klinische</w:t>
            </w:r>
            <w:r w:rsidRPr="00326630">
              <w:t xml:space="preserve"> Symptomatik von Erkrankungen</w:t>
            </w:r>
            <w:r w:rsidR="001900DB" w:rsidRPr="00326630">
              <w:t>,</w:t>
            </w:r>
            <w:r w:rsidRPr="00326630">
              <w:t xml:space="preserve"> soweit für Indikationsstellung und Auswertung der </w:t>
            </w:r>
            <w:proofErr w:type="spellStart"/>
            <w:r w:rsidRPr="00326630">
              <w:t>Fusionsbildgebung</w:t>
            </w:r>
            <w:proofErr w:type="spellEnd"/>
            <w:r w:rsidRPr="00326630">
              <w:t xml:space="preserve"> erforderlich</w:t>
            </w:r>
          </w:p>
        </w:tc>
      </w:tr>
      <w:tr w:rsidR="00326630" w:rsidRPr="00326630" w14:paraId="10ECD81F" w14:textId="77777777" w:rsidTr="002756F9">
        <w:tc>
          <w:tcPr>
            <w:tcW w:w="9356" w:type="dxa"/>
          </w:tcPr>
          <w:p w14:paraId="0922A3A6" w14:textId="77777777" w:rsidR="004A2755" w:rsidRPr="00326630" w:rsidRDefault="005A3AEA" w:rsidP="002E5E37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326630">
              <w:t>Technische Grundlagen von</w:t>
            </w:r>
            <w:r w:rsidR="004A2755" w:rsidRPr="00326630">
              <w:t xml:space="preserve"> PET</w:t>
            </w:r>
            <w:r w:rsidR="00F76F5E" w:rsidRPr="00326630">
              <w:t>/CT</w:t>
            </w:r>
            <w:r w:rsidR="004A2755" w:rsidRPr="00326630">
              <w:t>, SPECT</w:t>
            </w:r>
            <w:r w:rsidR="00F76F5E" w:rsidRPr="00326630">
              <w:t>/CT</w:t>
            </w:r>
            <w:r w:rsidR="004A2755" w:rsidRPr="00326630">
              <w:t xml:space="preserve">, US, </w:t>
            </w:r>
            <w:r w:rsidR="00F76F5E" w:rsidRPr="00326630">
              <w:t>PET/</w:t>
            </w:r>
            <w:r w:rsidR="004A2755" w:rsidRPr="00326630">
              <w:t>MRT, OCT</w:t>
            </w:r>
            <w:r w:rsidRPr="00326630">
              <w:t>-Geräten</w:t>
            </w:r>
          </w:p>
        </w:tc>
      </w:tr>
      <w:tr w:rsidR="00326630" w:rsidRPr="00326630" w14:paraId="51A30C71" w14:textId="77777777" w:rsidTr="002756F9">
        <w:tc>
          <w:tcPr>
            <w:tcW w:w="9356" w:type="dxa"/>
          </w:tcPr>
          <w:p w14:paraId="692BD54E" w14:textId="77777777" w:rsidR="004A2755" w:rsidRPr="00326630" w:rsidRDefault="00F71C00" w:rsidP="002E5E37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326630">
              <w:t>T</w:t>
            </w:r>
            <w:r w:rsidR="001900DB" w:rsidRPr="00326630">
              <w:t>omograph</w:t>
            </w:r>
            <w:r w:rsidR="004A2755" w:rsidRPr="00326630">
              <w:t>ische Bildrekonstruktion und Quantifizierung</w:t>
            </w:r>
          </w:p>
        </w:tc>
      </w:tr>
      <w:tr w:rsidR="00326630" w:rsidRPr="00326630" w14:paraId="501213A9" w14:textId="77777777" w:rsidTr="002756F9">
        <w:tc>
          <w:tcPr>
            <w:tcW w:w="9356" w:type="dxa"/>
          </w:tcPr>
          <w:p w14:paraId="77213599" w14:textId="77777777" w:rsidR="004A2755" w:rsidRPr="00326630" w:rsidRDefault="004A2755" w:rsidP="002E5E37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326630">
              <w:t>Grundlagen der multimodalen Co-Registrierung</w:t>
            </w:r>
          </w:p>
        </w:tc>
      </w:tr>
      <w:tr w:rsidR="00326630" w:rsidRPr="00326630" w14:paraId="060DD125" w14:textId="77777777" w:rsidTr="002756F9">
        <w:tc>
          <w:tcPr>
            <w:tcW w:w="9356" w:type="dxa"/>
          </w:tcPr>
          <w:p w14:paraId="60891595" w14:textId="77777777" w:rsidR="004A2755" w:rsidRPr="00326630" w:rsidRDefault="00BA70B8" w:rsidP="002E5E37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326630">
              <w:t>Prinzipien der m</w:t>
            </w:r>
            <w:r w:rsidR="004A2755" w:rsidRPr="00326630">
              <w:t>olekularen Bildgebung einschließlich nicht-nuklearmedizinischer Verfahren</w:t>
            </w:r>
          </w:p>
        </w:tc>
      </w:tr>
      <w:tr w:rsidR="004A2755" w:rsidRPr="00326630" w14:paraId="097B246D" w14:textId="77777777" w:rsidTr="002756F9">
        <w:tc>
          <w:tcPr>
            <w:tcW w:w="9356" w:type="dxa"/>
          </w:tcPr>
          <w:p w14:paraId="5B1D2E04" w14:textId="77777777" w:rsidR="004A2755" w:rsidRPr="00326630" w:rsidRDefault="004A2755" w:rsidP="002E5E37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326630">
              <w:t>Konzepte der Beur</w:t>
            </w:r>
            <w:r w:rsidR="00F4177E" w:rsidRPr="00326630">
              <w:t>teilung des Therapieansprechens</w:t>
            </w:r>
          </w:p>
        </w:tc>
      </w:tr>
    </w:tbl>
    <w:p w14:paraId="54311C53" w14:textId="77777777" w:rsidR="00CE2714" w:rsidRPr="00326630" w:rsidRDefault="00CE2714" w:rsidP="004A2755">
      <w:pPr>
        <w:rPr>
          <w:rFonts w:ascii="Times New Roman" w:hAnsi="Times New Roman"/>
          <w:sz w:val="20"/>
        </w:rPr>
      </w:pPr>
    </w:p>
    <w:tbl>
      <w:tblPr>
        <w:tblStyle w:val="Tabellenraster1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326630" w:rsidRPr="00326630" w14:paraId="744844E2" w14:textId="77777777" w:rsidTr="002756F9">
        <w:tc>
          <w:tcPr>
            <w:tcW w:w="9356" w:type="dxa"/>
          </w:tcPr>
          <w:p w14:paraId="7B1874DD" w14:textId="77777777" w:rsidR="004A2755" w:rsidRPr="00326630" w:rsidRDefault="001C7DFF" w:rsidP="001C7DFF">
            <w:pPr>
              <w:pStyle w:val="RZABC"/>
            </w:pPr>
            <w:r w:rsidRPr="00326630">
              <w:t>B)</w:t>
            </w:r>
            <w:r w:rsidRPr="00326630">
              <w:tab/>
            </w:r>
            <w:r w:rsidR="003A3CB3" w:rsidRPr="00326630">
              <w:t>Erfahrungen</w:t>
            </w:r>
          </w:p>
        </w:tc>
      </w:tr>
      <w:tr w:rsidR="00326630" w:rsidRPr="00326630" w14:paraId="50BA2677" w14:textId="77777777" w:rsidTr="002756F9">
        <w:tc>
          <w:tcPr>
            <w:tcW w:w="9356" w:type="dxa"/>
          </w:tcPr>
          <w:p w14:paraId="13878306" w14:textId="77777777" w:rsidR="004A2755" w:rsidRPr="00326630" w:rsidRDefault="004A2755" w:rsidP="002E5E37">
            <w:pPr>
              <w:pStyle w:val="RZText"/>
              <w:numPr>
                <w:ilvl w:val="0"/>
                <w:numId w:val="40"/>
              </w:numPr>
              <w:ind w:left="425" w:hanging="425"/>
            </w:pPr>
            <w:r w:rsidRPr="00326630">
              <w:t>Physiologie, Pathophysiologie, Ät</w:t>
            </w:r>
            <w:r w:rsidR="001900DB" w:rsidRPr="00326630">
              <w:t>iologie, Pathogenese, klinische</w:t>
            </w:r>
            <w:r w:rsidRPr="00326630">
              <w:t xml:space="preserve"> Symptomatik von Erkrankungen</w:t>
            </w:r>
            <w:r w:rsidR="001900DB" w:rsidRPr="00326630">
              <w:t>,</w:t>
            </w:r>
            <w:r w:rsidRPr="00326630">
              <w:t xml:space="preserve"> soweit für Indikationsstellung und Auswertung der </w:t>
            </w:r>
            <w:proofErr w:type="spellStart"/>
            <w:r w:rsidRPr="00326630">
              <w:t>Fusionsbildgebung</w:t>
            </w:r>
            <w:proofErr w:type="spellEnd"/>
            <w:r w:rsidRPr="00326630">
              <w:t xml:space="preserve"> erforderlich</w:t>
            </w:r>
          </w:p>
        </w:tc>
      </w:tr>
      <w:tr w:rsidR="00326630" w:rsidRPr="00326630" w14:paraId="2DE087A7" w14:textId="77777777" w:rsidTr="002756F9">
        <w:tc>
          <w:tcPr>
            <w:tcW w:w="9356" w:type="dxa"/>
          </w:tcPr>
          <w:p w14:paraId="1062804B" w14:textId="77777777" w:rsidR="004A2755" w:rsidRPr="00326630" w:rsidRDefault="004A2755" w:rsidP="002E5E37">
            <w:pPr>
              <w:pStyle w:val="RZText"/>
              <w:numPr>
                <w:ilvl w:val="0"/>
                <w:numId w:val="40"/>
              </w:numPr>
              <w:ind w:left="425" w:hanging="425"/>
            </w:pPr>
            <w:r w:rsidRPr="00326630">
              <w:t>Interdisziplinäre Diagnostik onkologischer, neurologischer, psychiatrischer und kardiologischer Krankheitsbilder</w:t>
            </w:r>
            <w:r w:rsidR="001900DB" w:rsidRPr="00326630">
              <w:t>,</w:t>
            </w:r>
            <w:r w:rsidRPr="00326630">
              <w:t xml:space="preserve"> die typischerweise zur molekularen Bildgebung zugewiesenen Krankheitsbilder</w:t>
            </w:r>
          </w:p>
        </w:tc>
      </w:tr>
      <w:tr w:rsidR="00326630" w:rsidRPr="00326630" w14:paraId="157735AC" w14:textId="77777777" w:rsidTr="002756F9">
        <w:tc>
          <w:tcPr>
            <w:tcW w:w="9356" w:type="dxa"/>
          </w:tcPr>
          <w:p w14:paraId="19C0D34F" w14:textId="77777777" w:rsidR="004A2755" w:rsidRPr="00326630" w:rsidRDefault="004A2755" w:rsidP="002E5E37">
            <w:pPr>
              <w:pStyle w:val="RZText"/>
              <w:numPr>
                <w:ilvl w:val="0"/>
                <w:numId w:val="40"/>
              </w:numPr>
              <w:ind w:left="425" w:hanging="425"/>
            </w:pPr>
            <w:r w:rsidRPr="00326630">
              <w:t>Teilnahme im Tumorboard</w:t>
            </w:r>
          </w:p>
        </w:tc>
      </w:tr>
      <w:tr w:rsidR="004A2755" w:rsidRPr="00326630" w14:paraId="19CC33A6" w14:textId="77777777" w:rsidTr="002756F9">
        <w:tc>
          <w:tcPr>
            <w:tcW w:w="9356" w:type="dxa"/>
          </w:tcPr>
          <w:p w14:paraId="1952D543" w14:textId="77777777" w:rsidR="004A2755" w:rsidRPr="00326630" w:rsidRDefault="004A2755" w:rsidP="002E5E37">
            <w:pPr>
              <w:pStyle w:val="RZText"/>
              <w:numPr>
                <w:ilvl w:val="0"/>
                <w:numId w:val="40"/>
              </w:numPr>
              <w:ind w:left="425" w:hanging="425"/>
            </w:pPr>
            <w:r w:rsidRPr="00326630">
              <w:t xml:space="preserve">Mitarbeit in interdisziplinären Teams mit besonderer Berücksichtigung des </w:t>
            </w:r>
            <w:proofErr w:type="spellStart"/>
            <w:r w:rsidRPr="00326630">
              <w:t>Therapiemonitorings</w:t>
            </w:r>
            <w:proofErr w:type="spellEnd"/>
            <w:r w:rsidRPr="00326630">
              <w:t xml:space="preserve"> mittels molekularer Bildgebung unter Verwendung </w:t>
            </w:r>
            <w:r w:rsidR="005A3AEA" w:rsidRPr="00326630">
              <w:t xml:space="preserve">von </w:t>
            </w:r>
            <w:r w:rsidR="00CE2714" w:rsidRPr="00326630">
              <w:t>Ansprechkriterien</w:t>
            </w:r>
          </w:p>
        </w:tc>
      </w:tr>
    </w:tbl>
    <w:p w14:paraId="49E625A5" w14:textId="77777777" w:rsidR="006A7814" w:rsidRPr="00326630" w:rsidRDefault="006A7814" w:rsidP="004A2755">
      <w:pPr>
        <w:rPr>
          <w:rFonts w:ascii="Times New Roman" w:hAnsi="Times New Roman"/>
          <w:sz w:val="20"/>
        </w:rPr>
      </w:pPr>
    </w:p>
    <w:tbl>
      <w:tblPr>
        <w:tblStyle w:val="Tabellenraster1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8085"/>
        <w:gridCol w:w="1441"/>
      </w:tblGrid>
      <w:tr w:rsidR="00326630" w:rsidRPr="00326630" w14:paraId="5DA96EE8" w14:textId="77777777" w:rsidTr="002756F9">
        <w:tc>
          <w:tcPr>
            <w:tcW w:w="7941" w:type="dxa"/>
          </w:tcPr>
          <w:p w14:paraId="1D3F0994" w14:textId="77777777" w:rsidR="000553CC" w:rsidRPr="00326630" w:rsidRDefault="001C7DFF" w:rsidP="001C7DFF">
            <w:pPr>
              <w:pStyle w:val="RZABC"/>
            </w:pPr>
            <w:r w:rsidRPr="00326630">
              <w:t>C)</w:t>
            </w:r>
            <w:r w:rsidRPr="00326630">
              <w:tab/>
            </w:r>
            <w:r w:rsidR="003A3CB3" w:rsidRPr="00326630">
              <w:t>Fertigkeiten</w:t>
            </w:r>
          </w:p>
        </w:tc>
        <w:tc>
          <w:tcPr>
            <w:tcW w:w="1415" w:type="dxa"/>
          </w:tcPr>
          <w:p w14:paraId="165F360E" w14:textId="77777777" w:rsidR="000553CC" w:rsidRPr="00326630" w:rsidRDefault="003A3CB3" w:rsidP="00C10E70">
            <w:pPr>
              <w:pStyle w:val="RZberschrift"/>
            </w:pPr>
            <w:r w:rsidRPr="00326630">
              <w:t>Richtzahl</w:t>
            </w:r>
          </w:p>
        </w:tc>
      </w:tr>
      <w:tr w:rsidR="00326630" w:rsidRPr="00326630" w14:paraId="59B6FC2C" w14:textId="77777777" w:rsidTr="002756F9">
        <w:tc>
          <w:tcPr>
            <w:tcW w:w="7941" w:type="dxa"/>
          </w:tcPr>
          <w:p w14:paraId="4810A07C" w14:textId="01C1F0D6" w:rsidR="00195124" w:rsidRPr="00326630" w:rsidRDefault="0053632E" w:rsidP="00427028">
            <w:pPr>
              <w:pStyle w:val="RZText"/>
              <w:numPr>
                <w:ilvl w:val="0"/>
                <w:numId w:val="41"/>
              </w:numPr>
              <w:ind w:left="425" w:hanging="425"/>
            </w:pPr>
            <w:r w:rsidRPr="00326630">
              <w:t xml:space="preserve">Information und Kommunikation mit </w:t>
            </w:r>
            <w:r w:rsidR="004B2B51" w:rsidRPr="00326630">
              <w:t>Patient</w:t>
            </w:r>
            <w:r w:rsidR="00427028" w:rsidRPr="00326630">
              <w:t>i</w:t>
            </w:r>
            <w:r w:rsidR="004B2B51" w:rsidRPr="00326630">
              <w:t>nnen</w:t>
            </w:r>
            <w:r w:rsidR="00427028" w:rsidRPr="00326630">
              <w:t xml:space="preserve"> und Patienten</w:t>
            </w:r>
            <w:r w:rsidRPr="00326630">
              <w:t xml:space="preserve"> und Angehörigen über Vorbereitung, Indikation, Durchführung und Risiken von Untersuchungen und Behandlungen </w:t>
            </w:r>
          </w:p>
        </w:tc>
        <w:tc>
          <w:tcPr>
            <w:tcW w:w="1415" w:type="dxa"/>
          </w:tcPr>
          <w:p w14:paraId="40E98598" w14:textId="77777777" w:rsidR="00195124" w:rsidRPr="00326630" w:rsidRDefault="00195124" w:rsidP="00C10E70">
            <w:pPr>
              <w:pStyle w:val="RZTextzentriert"/>
            </w:pPr>
          </w:p>
        </w:tc>
      </w:tr>
      <w:tr w:rsidR="00326630" w:rsidRPr="00326630" w14:paraId="7776F943" w14:textId="77777777" w:rsidTr="002756F9">
        <w:tc>
          <w:tcPr>
            <w:tcW w:w="7941" w:type="dxa"/>
          </w:tcPr>
          <w:p w14:paraId="5BF509A9" w14:textId="77777777" w:rsidR="006A7814" w:rsidRPr="00326630" w:rsidRDefault="006A7814" w:rsidP="002E5E37">
            <w:pPr>
              <w:pStyle w:val="RZText"/>
              <w:numPr>
                <w:ilvl w:val="0"/>
                <w:numId w:val="41"/>
              </w:numPr>
              <w:ind w:left="425" w:hanging="425"/>
            </w:pPr>
            <w:r w:rsidRPr="00326630">
              <w:t>Präparation, radiochemische Qualitätskontrolle, Dosimetr</w:t>
            </w:r>
            <w:r w:rsidR="00BA70B8" w:rsidRPr="00326630">
              <w:t xml:space="preserve">ie, Radionuklidverwaltung und </w:t>
            </w:r>
          </w:p>
        </w:tc>
        <w:tc>
          <w:tcPr>
            <w:tcW w:w="1415" w:type="dxa"/>
          </w:tcPr>
          <w:p w14:paraId="628084E4" w14:textId="77777777" w:rsidR="006A7814" w:rsidRPr="00326630" w:rsidRDefault="006A7814" w:rsidP="00C10E70">
            <w:pPr>
              <w:pStyle w:val="RZTextzentriert"/>
            </w:pPr>
          </w:p>
        </w:tc>
      </w:tr>
      <w:tr w:rsidR="00326630" w:rsidRPr="00326630" w14:paraId="311EF04E" w14:textId="77777777" w:rsidTr="002756F9">
        <w:tc>
          <w:tcPr>
            <w:tcW w:w="7941" w:type="dxa"/>
          </w:tcPr>
          <w:p w14:paraId="2A4588C3" w14:textId="77777777" w:rsidR="002E5E37" w:rsidRPr="00326630" w:rsidRDefault="002E5E37" w:rsidP="001900DB">
            <w:pPr>
              <w:pStyle w:val="RZText"/>
              <w:ind w:left="425"/>
            </w:pPr>
            <w:r w:rsidRPr="00326630">
              <w:t>-lagerung der angewandten Radiopharmaka</w:t>
            </w:r>
          </w:p>
        </w:tc>
        <w:tc>
          <w:tcPr>
            <w:tcW w:w="1415" w:type="dxa"/>
          </w:tcPr>
          <w:p w14:paraId="489C5969" w14:textId="77777777" w:rsidR="002E5E37" w:rsidRPr="00326630" w:rsidRDefault="002E5E37" w:rsidP="00C10E70">
            <w:pPr>
              <w:pStyle w:val="RZTextzentriert"/>
            </w:pPr>
          </w:p>
        </w:tc>
      </w:tr>
      <w:tr w:rsidR="00326630" w:rsidRPr="00326630" w14:paraId="5B3AF0EB" w14:textId="77777777" w:rsidTr="002756F9">
        <w:tc>
          <w:tcPr>
            <w:tcW w:w="7941" w:type="dxa"/>
          </w:tcPr>
          <w:p w14:paraId="0AF5AE0A" w14:textId="37DC6E17" w:rsidR="006A7814" w:rsidRPr="00326630" w:rsidRDefault="00427028" w:rsidP="00824A4A">
            <w:pPr>
              <w:pStyle w:val="RZText"/>
              <w:numPr>
                <w:ilvl w:val="0"/>
                <w:numId w:val="41"/>
              </w:numPr>
              <w:ind w:left="425" w:hanging="425"/>
            </w:pPr>
            <w:r w:rsidRPr="00326630">
              <w:t>I</w:t>
            </w:r>
            <w:r w:rsidR="006A7814" w:rsidRPr="00326630">
              <w:t>nterdisziplinäre Indikationsstellung zur Durchführung ei</w:t>
            </w:r>
            <w:r w:rsidR="00195124" w:rsidRPr="00326630">
              <w:t xml:space="preserve">ner Radiopeptid-, -rezeptor, </w:t>
            </w:r>
            <w:r w:rsidR="00824A4A" w:rsidRPr="00326630">
              <w:br/>
            </w:r>
            <w:r w:rsidR="00195124" w:rsidRPr="00326630">
              <w:t>-</w:t>
            </w:r>
            <w:proofErr w:type="spellStart"/>
            <w:r w:rsidR="006A7814" w:rsidRPr="00326630">
              <w:t>immuntherapie</w:t>
            </w:r>
            <w:proofErr w:type="spellEnd"/>
            <w:r w:rsidR="006A7814" w:rsidRPr="00326630">
              <w:t xml:space="preserve"> und alternativer personalisierter Therapieformen auf Basis nuklearmedizinisch erhobener Befunde</w:t>
            </w:r>
          </w:p>
        </w:tc>
        <w:tc>
          <w:tcPr>
            <w:tcW w:w="1415" w:type="dxa"/>
          </w:tcPr>
          <w:p w14:paraId="0E2276F9" w14:textId="77777777" w:rsidR="006A7814" w:rsidRPr="00326630" w:rsidRDefault="006A7814" w:rsidP="00C10E70">
            <w:pPr>
              <w:pStyle w:val="RZTextzentriert"/>
            </w:pPr>
          </w:p>
        </w:tc>
      </w:tr>
      <w:tr w:rsidR="00326630" w:rsidRPr="00326630" w14:paraId="1E7205E6" w14:textId="77777777" w:rsidTr="002756F9">
        <w:tc>
          <w:tcPr>
            <w:tcW w:w="7941" w:type="dxa"/>
          </w:tcPr>
          <w:p w14:paraId="7F3945A1" w14:textId="77777777" w:rsidR="00A721F0" w:rsidRPr="00326630" w:rsidRDefault="006A7814" w:rsidP="002E5E37">
            <w:pPr>
              <w:pStyle w:val="RZText"/>
              <w:numPr>
                <w:ilvl w:val="0"/>
                <w:numId w:val="41"/>
              </w:numPr>
              <w:ind w:left="425" w:hanging="425"/>
            </w:pPr>
            <w:r w:rsidRPr="00326630">
              <w:t>Interdisziplinäre Befundung von</w:t>
            </w:r>
            <w:r w:rsidR="00AB5B9D" w:rsidRPr="00326630">
              <w:t>:</w:t>
            </w:r>
          </w:p>
        </w:tc>
        <w:tc>
          <w:tcPr>
            <w:tcW w:w="1415" w:type="dxa"/>
          </w:tcPr>
          <w:p w14:paraId="53311EA8" w14:textId="77777777" w:rsidR="00BF138C" w:rsidRPr="00326630" w:rsidRDefault="00BF138C" w:rsidP="00C10E70">
            <w:pPr>
              <w:pStyle w:val="RZTextzentriert"/>
            </w:pPr>
          </w:p>
        </w:tc>
      </w:tr>
      <w:tr w:rsidR="00326630" w:rsidRPr="00326630" w14:paraId="6CD2B7AD" w14:textId="77777777" w:rsidTr="002756F9">
        <w:tc>
          <w:tcPr>
            <w:tcW w:w="7941" w:type="dxa"/>
          </w:tcPr>
          <w:p w14:paraId="17590D7E" w14:textId="77777777" w:rsidR="00AB5B9D" w:rsidRPr="00326630" w:rsidRDefault="00AB5B9D" w:rsidP="00F92A9E">
            <w:pPr>
              <w:pStyle w:val="RZTextAufzhlung"/>
            </w:pPr>
            <w:r w:rsidRPr="00326630">
              <w:t>PET/CT (davon mind. 50 neurologisch/psychiatrisch/kardiologisch)</w:t>
            </w:r>
          </w:p>
        </w:tc>
        <w:tc>
          <w:tcPr>
            <w:tcW w:w="1415" w:type="dxa"/>
          </w:tcPr>
          <w:p w14:paraId="4E675272" w14:textId="77777777" w:rsidR="00AB5B9D" w:rsidRPr="00326630" w:rsidRDefault="00AB5B9D" w:rsidP="003A3CB3">
            <w:pPr>
              <w:pStyle w:val="RZTextzentriert"/>
            </w:pPr>
            <w:r w:rsidRPr="00326630">
              <w:t>500</w:t>
            </w:r>
          </w:p>
        </w:tc>
      </w:tr>
      <w:tr w:rsidR="00326630" w:rsidRPr="00326630" w14:paraId="0E58ED8F" w14:textId="77777777" w:rsidTr="002756F9">
        <w:tc>
          <w:tcPr>
            <w:tcW w:w="7941" w:type="dxa"/>
          </w:tcPr>
          <w:p w14:paraId="6ADD6700" w14:textId="77777777" w:rsidR="003A3CB3" w:rsidRPr="00326630" w:rsidRDefault="003A3CB3" w:rsidP="00F92A9E">
            <w:pPr>
              <w:pStyle w:val="RZTextAufzhlung"/>
            </w:pPr>
            <w:r w:rsidRPr="00326630">
              <w:t>SPECT/CT (davon mind. 50 neurologisch/psychiatrisch)</w:t>
            </w:r>
          </w:p>
        </w:tc>
        <w:tc>
          <w:tcPr>
            <w:tcW w:w="1415" w:type="dxa"/>
          </w:tcPr>
          <w:p w14:paraId="4AC54E48" w14:textId="77777777" w:rsidR="003A3CB3" w:rsidRPr="00326630" w:rsidRDefault="003A3CB3" w:rsidP="003A3CB3">
            <w:pPr>
              <w:pStyle w:val="RZTextzentriert"/>
            </w:pPr>
            <w:r w:rsidRPr="00326630">
              <w:t>200</w:t>
            </w:r>
          </w:p>
        </w:tc>
      </w:tr>
      <w:tr w:rsidR="003A3CB3" w:rsidRPr="00326630" w14:paraId="7EEA53EB" w14:textId="77777777" w:rsidTr="002756F9">
        <w:tc>
          <w:tcPr>
            <w:tcW w:w="7941" w:type="dxa"/>
          </w:tcPr>
          <w:p w14:paraId="049E52C8" w14:textId="77777777" w:rsidR="003A3CB3" w:rsidRPr="00326630" w:rsidRDefault="001543E2" w:rsidP="00F92A9E">
            <w:pPr>
              <w:pStyle w:val="RZTextAufzhlung"/>
            </w:pPr>
            <w:r w:rsidRPr="00326630">
              <w:t>d</w:t>
            </w:r>
            <w:r w:rsidR="003A3CB3" w:rsidRPr="00326630">
              <w:t>igitale Bildfusion (inkl. radioonkolog</w:t>
            </w:r>
            <w:r w:rsidR="001900DB" w:rsidRPr="00326630">
              <w:t>ische</w:t>
            </w:r>
            <w:r w:rsidR="003A3CB3" w:rsidRPr="00326630">
              <w:t xml:space="preserve"> Therapieplanung)</w:t>
            </w:r>
            <w:r w:rsidR="00B3795B" w:rsidRPr="00326630">
              <w:t>, jeweils exk</w:t>
            </w:r>
            <w:r w:rsidR="003A3CB3" w:rsidRPr="00326630">
              <w:t xml:space="preserve">l. </w:t>
            </w:r>
            <w:r w:rsidR="001900DB" w:rsidRPr="00326630">
              <w:br/>
            </w:r>
            <w:proofErr w:type="spellStart"/>
            <w:r w:rsidR="00BA70B8" w:rsidRPr="00326630">
              <w:t>low</w:t>
            </w:r>
            <w:proofErr w:type="spellEnd"/>
            <w:r w:rsidRPr="00326630">
              <w:t>-</w:t>
            </w:r>
            <w:r w:rsidR="00BA70B8" w:rsidRPr="00326630">
              <w:t>dose-</w:t>
            </w:r>
            <w:r w:rsidR="003A3CB3" w:rsidRPr="00326630">
              <w:t>CTs</w:t>
            </w:r>
          </w:p>
        </w:tc>
        <w:tc>
          <w:tcPr>
            <w:tcW w:w="1415" w:type="dxa"/>
          </w:tcPr>
          <w:p w14:paraId="48DA6F3D" w14:textId="77777777" w:rsidR="003A3CB3" w:rsidRPr="00326630" w:rsidRDefault="003A3CB3" w:rsidP="003A3CB3">
            <w:pPr>
              <w:pStyle w:val="RZTextzentriert"/>
            </w:pPr>
            <w:r w:rsidRPr="00326630">
              <w:t>100</w:t>
            </w:r>
          </w:p>
        </w:tc>
      </w:tr>
    </w:tbl>
    <w:p w14:paraId="7EA259A0" w14:textId="77777777" w:rsidR="004A2755" w:rsidRPr="00326630" w:rsidRDefault="004A2755" w:rsidP="004A2755">
      <w:pPr>
        <w:jc w:val="center"/>
        <w:rPr>
          <w:rFonts w:ascii="Times New Roman" w:hAnsi="Times New Roman"/>
          <w:b/>
          <w:bCs/>
          <w:sz w:val="20"/>
        </w:rPr>
      </w:pPr>
    </w:p>
    <w:p w14:paraId="355547B0" w14:textId="77777777" w:rsidR="00D54F9B" w:rsidRPr="00326630" w:rsidRDefault="00D54F9B">
      <w:pPr>
        <w:overflowPunct/>
        <w:autoSpaceDE/>
        <w:autoSpaceDN/>
        <w:adjustRightInd/>
        <w:spacing w:after="200" w:line="276" w:lineRule="auto"/>
        <w:textAlignment w:val="auto"/>
        <w:rPr>
          <w:rFonts w:ascii="Times New Roman" w:hAnsi="Times New Roman"/>
          <w:b/>
          <w:bCs/>
          <w:sz w:val="20"/>
        </w:rPr>
      </w:pPr>
      <w:r w:rsidRPr="00326630">
        <w:rPr>
          <w:rFonts w:ascii="Times New Roman" w:hAnsi="Times New Roman"/>
          <w:b/>
          <w:bCs/>
          <w:sz w:val="20"/>
        </w:rPr>
        <w:br w:type="page"/>
      </w:r>
    </w:p>
    <w:p w14:paraId="23ABE875" w14:textId="77777777" w:rsidR="00D54F9B" w:rsidRPr="00326630" w:rsidRDefault="00954605" w:rsidP="004B2B51">
      <w:pPr>
        <w:jc w:val="center"/>
        <w:outlineLvl w:val="0"/>
        <w:rPr>
          <w:rFonts w:ascii="Times New Roman" w:hAnsi="Times New Roman"/>
          <w:b/>
          <w:bCs/>
          <w:sz w:val="20"/>
        </w:rPr>
      </w:pPr>
      <w:r w:rsidRPr="00326630">
        <w:rPr>
          <w:rFonts w:ascii="Times New Roman" w:hAnsi="Times New Roman"/>
          <w:b/>
          <w:bCs/>
          <w:sz w:val="20"/>
        </w:rPr>
        <w:t>Modul 5: Neuronuklearmedizin</w:t>
      </w:r>
    </w:p>
    <w:p w14:paraId="150188DA" w14:textId="77777777" w:rsidR="00D54F9B" w:rsidRPr="00326630" w:rsidRDefault="00D54F9B" w:rsidP="00D54F9B">
      <w:pPr>
        <w:jc w:val="center"/>
        <w:rPr>
          <w:rFonts w:ascii="Times New Roman" w:hAnsi="Times New Roman"/>
          <w:b/>
          <w:bCs/>
          <w:sz w:val="20"/>
        </w:rPr>
      </w:pPr>
    </w:p>
    <w:tbl>
      <w:tblPr>
        <w:tblStyle w:val="Tabellenraster1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326630" w:rsidRPr="00326630" w14:paraId="519B5ED7" w14:textId="77777777" w:rsidTr="002756F9">
        <w:tc>
          <w:tcPr>
            <w:tcW w:w="9356" w:type="dxa"/>
          </w:tcPr>
          <w:p w14:paraId="76EBDD72" w14:textId="77777777" w:rsidR="00D54F9B" w:rsidRPr="00326630" w:rsidRDefault="001C7DFF" w:rsidP="001C7DFF">
            <w:pPr>
              <w:pStyle w:val="RZABC"/>
            </w:pPr>
            <w:r w:rsidRPr="00326630">
              <w:t>A)</w:t>
            </w:r>
            <w:r w:rsidRPr="00326630">
              <w:tab/>
            </w:r>
            <w:r w:rsidR="003A3CB3" w:rsidRPr="00326630">
              <w:t>Kenntnisse</w:t>
            </w:r>
          </w:p>
        </w:tc>
      </w:tr>
      <w:tr w:rsidR="00326630" w:rsidRPr="00326630" w14:paraId="16677A58" w14:textId="77777777" w:rsidTr="002756F9">
        <w:tc>
          <w:tcPr>
            <w:tcW w:w="9356" w:type="dxa"/>
          </w:tcPr>
          <w:p w14:paraId="509244D5" w14:textId="77777777" w:rsidR="00D54F9B" w:rsidRPr="00326630" w:rsidRDefault="00D54F9B" w:rsidP="002E5E37">
            <w:pPr>
              <w:pStyle w:val="RZText"/>
              <w:numPr>
                <w:ilvl w:val="0"/>
                <w:numId w:val="42"/>
              </w:numPr>
              <w:ind w:left="425" w:hanging="425"/>
            </w:pPr>
            <w:r w:rsidRPr="00326630">
              <w:t>Physiologie, Pathophysiologie, Ätiologie, Pathogenese, klinische Symptomatik und Therapie von neurologischen und psychiatrischen Erkrankungen soweit für Indikationsstellung und Auswertung neuronuklearmediz</w:t>
            </w:r>
            <w:r w:rsidR="00CE3EF3" w:rsidRPr="00326630">
              <w:t>inische</w:t>
            </w:r>
            <w:r w:rsidR="00BA70B8" w:rsidRPr="00326630">
              <w:t>r Diagnostik erforderlich</w:t>
            </w:r>
          </w:p>
        </w:tc>
      </w:tr>
      <w:tr w:rsidR="00326630" w:rsidRPr="00326630" w14:paraId="50794634" w14:textId="77777777" w:rsidTr="002756F9">
        <w:tc>
          <w:tcPr>
            <w:tcW w:w="9356" w:type="dxa"/>
          </w:tcPr>
          <w:p w14:paraId="1ACD4914" w14:textId="77777777" w:rsidR="00D54F9B" w:rsidRPr="00326630" w:rsidRDefault="001543E2" w:rsidP="002E5E37">
            <w:pPr>
              <w:pStyle w:val="RZText"/>
              <w:numPr>
                <w:ilvl w:val="0"/>
                <w:numId w:val="42"/>
              </w:numPr>
              <w:ind w:left="425" w:hanging="425"/>
            </w:pPr>
            <w:r w:rsidRPr="00326630">
              <w:t>I</w:t>
            </w:r>
            <w:r w:rsidR="00D54F9B" w:rsidRPr="00326630">
              <w:t>nvasive und nich</w:t>
            </w:r>
            <w:r w:rsidR="00BA70B8" w:rsidRPr="00326630">
              <w:t>tinvasive neurologisch-</w:t>
            </w:r>
            <w:r w:rsidR="00D54F9B" w:rsidRPr="00326630">
              <w:t>diagnostische Verfahren und Stellenwert der einzelnen Methoden in der Abklärung neurologisch/psychiatrischer  Erkrankungen</w:t>
            </w:r>
          </w:p>
        </w:tc>
      </w:tr>
      <w:tr w:rsidR="00D54F9B" w:rsidRPr="00326630" w14:paraId="73006BF3" w14:textId="77777777" w:rsidTr="002756F9">
        <w:tc>
          <w:tcPr>
            <w:tcW w:w="9356" w:type="dxa"/>
          </w:tcPr>
          <w:p w14:paraId="57870CBC" w14:textId="77777777" w:rsidR="00D54F9B" w:rsidRPr="00326630" w:rsidRDefault="00D54F9B" w:rsidP="002E5E37">
            <w:pPr>
              <w:pStyle w:val="RZText"/>
              <w:numPr>
                <w:ilvl w:val="0"/>
                <w:numId w:val="42"/>
              </w:numPr>
              <w:ind w:left="425" w:hanging="425"/>
            </w:pPr>
            <w:r w:rsidRPr="00326630">
              <w:t>Grundlagen der zwei</w:t>
            </w:r>
            <w:r w:rsidR="005A3F4C" w:rsidRPr="00326630">
              <w:t>-</w:t>
            </w:r>
            <w:r w:rsidRPr="00326630">
              <w:t xml:space="preserve"> und dreidimensional</w:t>
            </w:r>
            <w:r w:rsidR="001900DB" w:rsidRPr="00326630">
              <w:t>en Bildanalyse und quantitative</w:t>
            </w:r>
            <w:r w:rsidRPr="00326630">
              <w:t xml:space="preserve"> Auswertung neuronuklearmedizinischer Untersuchungsverfahren mit besonderer Berücksichtigung der mathematischen Grundlagen</w:t>
            </w:r>
          </w:p>
        </w:tc>
      </w:tr>
    </w:tbl>
    <w:p w14:paraId="723A3971" w14:textId="77777777" w:rsidR="00CE3EF3" w:rsidRPr="00326630" w:rsidRDefault="00CE3EF3" w:rsidP="00D54F9B">
      <w:pPr>
        <w:rPr>
          <w:rFonts w:ascii="Times New Roman" w:hAnsi="Times New Roman"/>
          <w:sz w:val="20"/>
        </w:rPr>
      </w:pPr>
    </w:p>
    <w:tbl>
      <w:tblPr>
        <w:tblStyle w:val="Tabellenraster1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326630" w:rsidRPr="00326630" w14:paraId="18C368CB" w14:textId="77777777" w:rsidTr="002756F9">
        <w:tc>
          <w:tcPr>
            <w:tcW w:w="9356" w:type="dxa"/>
          </w:tcPr>
          <w:p w14:paraId="3EBAA11B" w14:textId="77777777" w:rsidR="00D54F9B" w:rsidRPr="00326630" w:rsidRDefault="001C7DFF" w:rsidP="001C7DFF">
            <w:pPr>
              <w:pStyle w:val="RZABC"/>
            </w:pPr>
            <w:r w:rsidRPr="00326630">
              <w:t>B)</w:t>
            </w:r>
            <w:r w:rsidRPr="00326630">
              <w:tab/>
            </w:r>
            <w:r w:rsidR="003A3CB3" w:rsidRPr="00326630">
              <w:t>Erfahrungen</w:t>
            </w:r>
          </w:p>
        </w:tc>
      </w:tr>
      <w:tr w:rsidR="00326630" w:rsidRPr="00326630" w14:paraId="31797A3F" w14:textId="77777777" w:rsidTr="002756F9">
        <w:tc>
          <w:tcPr>
            <w:tcW w:w="9356" w:type="dxa"/>
          </w:tcPr>
          <w:p w14:paraId="1B980160" w14:textId="77777777" w:rsidR="00D54F9B" w:rsidRPr="00326630" w:rsidRDefault="00D54F9B" w:rsidP="002E5E37">
            <w:pPr>
              <w:pStyle w:val="RZText"/>
              <w:numPr>
                <w:ilvl w:val="0"/>
                <w:numId w:val="43"/>
              </w:numPr>
              <w:ind w:left="425" w:hanging="425"/>
            </w:pPr>
            <w:r w:rsidRPr="00326630">
              <w:t>Methodische Gru</w:t>
            </w:r>
            <w:r w:rsidR="00CE3EF3" w:rsidRPr="00326630">
              <w:t>ndlagen der Neuronuklearmedizin</w:t>
            </w:r>
          </w:p>
        </w:tc>
      </w:tr>
      <w:tr w:rsidR="00326630" w:rsidRPr="00326630" w14:paraId="4BCD9E7A" w14:textId="77777777" w:rsidTr="002756F9">
        <w:tc>
          <w:tcPr>
            <w:tcW w:w="9356" w:type="dxa"/>
          </w:tcPr>
          <w:p w14:paraId="1C538979" w14:textId="77777777" w:rsidR="00D54F9B" w:rsidRPr="00326630" w:rsidRDefault="00D54F9B" w:rsidP="002E5E37">
            <w:pPr>
              <w:pStyle w:val="RZText"/>
              <w:numPr>
                <w:ilvl w:val="0"/>
                <w:numId w:val="43"/>
              </w:numPr>
              <w:ind w:left="425" w:hanging="425"/>
            </w:pPr>
            <w:r w:rsidRPr="00326630">
              <w:t xml:space="preserve">Röntgenanatomie sowie Schnittbildanatomie </w:t>
            </w:r>
          </w:p>
        </w:tc>
      </w:tr>
      <w:tr w:rsidR="00326630" w:rsidRPr="00326630" w14:paraId="4BF2171F" w14:textId="77777777" w:rsidTr="002756F9">
        <w:tc>
          <w:tcPr>
            <w:tcW w:w="9356" w:type="dxa"/>
          </w:tcPr>
          <w:p w14:paraId="2A459F04" w14:textId="77777777" w:rsidR="00D54F9B" w:rsidRPr="00326630" w:rsidRDefault="00CE3EF3" w:rsidP="002E5E37">
            <w:pPr>
              <w:pStyle w:val="RZText"/>
              <w:numPr>
                <w:ilvl w:val="0"/>
                <w:numId w:val="43"/>
              </w:numPr>
              <w:ind w:left="425" w:hanging="425"/>
            </w:pPr>
            <w:r w:rsidRPr="00326630">
              <w:t>Manuelle, semi- und v</w:t>
            </w:r>
            <w:r w:rsidR="00D54F9B" w:rsidRPr="00326630">
              <w:t>ollautomatische Analyseverfahren der neuronuklearmedizinischen Bildgebung einschließlich der Dokumentation und Interpretation in Zusammenschau mit anderen Befunden</w:t>
            </w:r>
          </w:p>
        </w:tc>
      </w:tr>
      <w:tr w:rsidR="00326630" w:rsidRPr="00326630" w14:paraId="0F9F7A3F" w14:textId="77777777" w:rsidTr="002756F9">
        <w:tc>
          <w:tcPr>
            <w:tcW w:w="9356" w:type="dxa"/>
          </w:tcPr>
          <w:p w14:paraId="216DE2B8" w14:textId="77777777" w:rsidR="00CE3EF3" w:rsidRPr="00326630" w:rsidRDefault="00CE3EF3" w:rsidP="002E5E37">
            <w:pPr>
              <w:pStyle w:val="RZText"/>
              <w:numPr>
                <w:ilvl w:val="0"/>
                <w:numId w:val="43"/>
              </w:numPr>
              <w:ind w:left="425" w:hanging="425"/>
            </w:pPr>
            <w:r w:rsidRPr="00326630">
              <w:t>Auswahl und Betrieb der in der Neuronuklearmedizin verwendete</w:t>
            </w:r>
            <w:r w:rsidR="001900DB" w:rsidRPr="00326630">
              <w:t>n</w:t>
            </w:r>
            <w:r w:rsidRPr="00326630">
              <w:t xml:space="preserve"> Apparaturen einschließlich deren Qualitätssicherung, der Datenverarbeitung und Befundanalyse für die diagnostische Bildgebung </w:t>
            </w:r>
            <w:r w:rsidR="00BA70B8" w:rsidRPr="00326630">
              <w:t>der Bildanalyse und -</w:t>
            </w:r>
            <w:r w:rsidRPr="00326630">
              <w:t>fusion, der n</w:t>
            </w:r>
            <w:r w:rsidR="00BA70B8" w:rsidRPr="00326630">
              <w:t>uklearmedizinischen Messtechnik</w:t>
            </w:r>
          </w:p>
        </w:tc>
      </w:tr>
      <w:tr w:rsidR="00D54F9B" w:rsidRPr="00326630" w14:paraId="466CD56D" w14:textId="77777777" w:rsidTr="002756F9">
        <w:tc>
          <w:tcPr>
            <w:tcW w:w="9356" w:type="dxa"/>
          </w:tcPr>
          <w:p w14:paraId="74218EB6" w14:textId="5BC4AF51" w:rsidR="001636F8" w:rsidRPr="00326630" w:rsidRDefault="001636F8" w:rsidP="00427028">
            <w:pPr>
              <w:pStyle w:val="RZText"/>
              <w:numPr>
                <w:ilvl w:val="0"/>
                <w:numId w:val="43"/>
              </w:numPr>
              <w:ind w:left="425" w:hanging="425"/>
            </w:pPr>
            <w:r w:rsidRPr="00326630">
              <w:t>Indikationsstellung für sämtliche neuronuklearmedizinische Untersuchungen mit radioaktiv markierten Verbindungen, mit besonderer Berücksichtigung einer möglichst</w:t>
            </w:r>
            <w:r w:rsidR="00427028" w:rsidRPr="00326630">
              <w:t xml:space="preserve"> geringen Strahlenexposition </w:t>
            </w:r>
            <w:r w:rsidR="001900DB" w:rsidRPr="00326630">
              <w:t>der</w:t>
            </w:r>
            <w:r w:rsidRPr="00326630">
              <w:t xml:space="preserve"> </w:t>
            </w:r>
            <w:r w:rsidR="001900DB" w:rsidRPr="00326630">
              <w:t>Patient</w:t>
            </w:r>
            <w:r w:rsidR="00427028" w:rsidRPr="00326630">
              <w:t>i</w:t>
            </w:r>
            <w:r w:rsidR="001900DB" w:rsidRPr="00326630">
              <w:t>n</w:t>
            </w:r>
            <w:r w:rsidR="00427028" w:rsidRPr="00326630">
              <w:t>/des Patienten</w:t>
            </w:r>
            <w:r w:rsidRPr="00326630">
              <w:t xml:space="preserve"> bei optimalem Informationsgewinn (ALARA-Prinzip)</w:t>
            </w:r>
          </w:p>
        </w:tc>
      </w:tr>
    </w:tbl>
    <w:p w14:paraId="5844936F" w14:textId="77777777" w:rsidR="00D54F9B" w:rsidRPr="00326630" w:rsidRDefault="00D54F9B" w:rsidP="00D54F9B">
      <w:pPr>
        <w:rPr>
          <w:rFonts w:ascii="Times New Roman" w:hAnsi="Times New Roman"/>
          <w:sz w:val="20"/>
        </w:rPr>
      </w:pPr>
    </w:p>
    <w:tbl>
      <w:tblPr>
        <w:tblStyle w:val="Tabellenraster1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85"/>
        <w:gridCol w:w="1441"/>
      </w:tblGrid>
      <w:tr w:rsidR="00326630" w:rsidRPr="00326630" w14:paraId="709815E5" w14:textId="77777777" w:rsidTr="002756F9">
        <w:tc>
          <w:tcPr>
            <w:tcW w:w="7941" w:type="dxa"/>
          </w:tcPr>
          <w:p w14:paraId="59D8E52F" w14:textId="77777777" w:rsidR="00CE3EF3" w:rsidRPr="00326630" w:rsidRDefault="001C7DFF" w:rsidP="001C7DFF">
            <w:pPr>
              <w:pStyle w:val="RZABC"/>
            </w:pPr>
            <w:r w:rsidRPr="00326630">
              <w:t>C)</w:t>
            </w:r>
            <w:r w:rsidRPr="00326630">
              <w:tab/>
            </w:r>
            <w:r w:rsidR="003A3CB3" w:rsidRPr="00326630">
              <w:t>Fertigkeiten</w:t>
            </w:r>
          </w:p>
        </w:tc>
        <w:tc>
          <w:tcPr>
            <w:tcW w:w="1415" w:type="dxa"/>
          </w:tcPr>
          <w:p w14:paraId="70DD306F" w14:textId="77777777" w:rsidR="00CE3EF3" w:rsidRPr="00326630" w:rsidRDefault="003A3CB3" w:rsidP="00C10E70">
            <w:pPr>
              <w:pStyle w:val="RZberschrift"/>
            </w:pPr>
            <w:r w:rsidRPr="00326630">
              <w:t>Richtzahl</w:t>
            </w:r>
          </w:p>
        </w:tc>
      </w:tr>
      <w:tr w:rsidR="00326630" w:rsidRPr="00326630" w14:paraId="0551093C" w14:textId="77777777" w:rsidTr="002756F9">
        <w:tc>
          <w:tcPr>
            <w:tcW w:w="7941" w:type="dxa"/>
          </w:tcPr>
          <w:p w14:paraId="158CF0E6" w14:textId="77777777" w:rsidR="00CE3EF3" w:rsidRPr="00326630" w:rsidRDefault="0038203A" w:rsidP="002E5E37">
            <w:pPr>
              <w:pStyle w:val="RZText"/>
              <w:numPr>
                <w:ilvl w:val="0"/>
                <w:numId w:val="44"/>
              </w:numPr>
              <w:ind w:left="425" w:hanging="425"/>
            </w:pPr>
            <w:r w:rsidRPr="00326630">
              <w:t>Durchführun</w:t>
            </w:r>
            <w:r w:rsidR="001900DB" w:rsidRPr="00326630">
              <w:t xml:space="preserve">g und Beurteilung von </w:t>
            </w:r>
            <w:proofErr w:type="spellStart"/>
            <w:r w:rsidR="001900DB" w:rsidRPr="00326630">
              <w:t>szintigraph</w:t>
            </w:r>
            <w:r w:rsidRPr="00326630">
              <w:t>ischen</w:t>
            </w:r>
            <w:proofErr w:type="spellEnd"/>
            <w:r w:rsidRPr="00326630">
              <w:t xml:space="preserve"> Untersuchungen der Perfusion, des Metabolismus, der Rezeptorexpression des Gehirns und der </w:t>
            </w:r>
            <w:proofErr w:type="spellStart"/>
            <w:r w:rsidRPr="00326630">
              <w:t>Liquorzirkulation</w:t>
            </w:r>
            <w:proofErr w:type="spellEnd"/>
            <w:r w:rsidRPr="00326630">
              <w:t xml:space="preserve"> sowie pharmakologischer Interferenzen und Belastungsprotokolle im Rahmen neuronuklear-medizinischer Untersuchungen, Erkennung und Erstversorgung von klinischen Zuständen der zu dieser Untersuchung zugewiesenen Krankheitsbilder und in diesem Rahmen auftretender Komplikationen</w:t>
            </w:r>
          </w:p>
        </w:tc>
        <w:tc>
          <w:tcPr>
            <w:tcW w:w="1415" w:type="dxa"/>
          </w:tcPr>
          <w:p w14:paraId="5B026106" w14:textId="77777777" w:rsidR="00CE3EF3" w:rsidRPr="00326630" w:rsidRDefault="00CE3EF3" w:rsidP="00C10E70">
            <w:pPr>
              <w:pStyle w:val="RZTextzentriert"/>
            </w:pPr>
          </w:p>
        </w:tc>
      </w:tr>
      <w:tr w:rsidR="00326630" w:rsidRPr="00326630" w14:paraId="172425C0" w14:textId="77777777" w:rsidTr="002756F9">
        <w:tc>
          <w:tcPr>
            <w:tcW w:w="7941" w:type="dxa"/>
          </w:tcPr>
          <w:p w14:paraId="10DC0569" w14:textId="7DB429D9" w:rsidR="00CE3EF3" w:rsidRPr="00326630" w:rsidRDefault="0038203A" w:rsidP="002E5E37">
            <w:pPr>
              <w:pStyle w:val="RZText"/>
              <w:numPr>
                <w:ilvl w:val="0"/>
                <w:numId w:val="44"/>
              </w:numPr>
              <w:ind w:left="425" w:hanging="425"/>
            </w:pPr>
            <w:r w:rsidRPr="00326630">
              <w:t>Indikationsstellung für sämtliche neuronuklearmedizinische Untersuchungen mit radioaktiv markierten Verbindungen, mit besonderer Berücksichtigung einer möglichst</w:t>
            </w:r>
            <w:r w:rsidR="00427028" w:rsidRPr="00326630">
              <w:t xml:space="preserve"> geringen Strahlenexposition </w:t>
            </w:r>
            <w:r w:rsidR="00EB7DDF" w:rsidRPr="00326630">
              <w:t>der</w:t>
            </w:r>
            <w:r w:rsidRPr="00326630">
              <w:t xml:space="preserve"> </w:t>
            </w:r>
            <w:r w:rsidR="00427028" w:rsidRPr="00326630">
              <w:t>Patienti</w:t>
            </w:r>
            <w:r w:rsidR="004B2B51" w:rsidRPr="00326630">
              <w:t>n</w:t>
            </w:r>
            <w:r w:rsidR="00427028" w:rsidRPr="00326630">
              <w:t>/des Patienten</w:t>
            </w:r>
            <w:r w:rsidRPr="00326630">
              <w:t xml:space="preserve"> bei optimalem Informationsgewinn (ALARA-Prinzip)</w:t>
            </w:r>
          </w:p>
        </w:tc>
        <w:tc>
          <w:tcPr>
            <w:tcW w:w="1415" w:type="dxa"/>
          </w:tcPr>
          <w:p w14:paraId="63C852FA" w14:textId="77777777" w:rsidR="00CE3EF3" w:rsidRPr="00326630" w:rsidRDefault="00CE3EF3" w:rsidP="00C10E70">
            <w:pPr>
              <w:pStyle w:val="RZTextzentriert"/>
            </w:pPr>
          </w:p>
        </w:tc>
      </w:tr>
      <w:tr w:rsidR="00326630" w:rsidRPr="00326630" w14:paraId="30596D9E" w14:textId="77777777" w:rsidTr="002756F9">
        <w:tc>
          <w:tcPr>
            <w:tcW w:w="7941" w:type="dxa"/>
          </w:tcPr>
          <w:p w14:paraId="60C903ED" w14:textId="77777777" w:rsidR="00CE3EF3" w:rsidRPr="00326630" w:rsidRDefault="008D47CB" w:rsidP="002E5E37">
            <w:pPr>
              <w:pStyle w:val="RZText"/>
              <w:numPr>
                <w:ilvl w:val="0"/>
                <w:numId w:val="44"/>
              </w:numPr>
              <w:ind w:left="425" w:hanging="425"/>
            </w:pPr>
            <w:r w:rsidRPr="00326630">
              <w:t>Neuronuklearmedizinische in-</w:t>
            </w:r>
            <w:r w:rsidR="0038203A" w:rsidRPr="00326630">
              <w:t xml:space="preserve">vivo-Diagnostik mit statischen, dynamischen, </w:t>
            </w:r>
            <w:proofErr w:type="spellStart"/>
            <w:r w:rsidR="0038203A" w:rsidRPr="00326630">
              <w:t>planar</w:t>
            </w:r>
            <w:r w:rsidR="00EB7DDF" w:rsidRPr="00326630">
              <w:t>en</w:t>
            </w:r>
            <w:proofErr w:type="spellEnd"/>
            <w:r w:rsidR="00EB7DDF" w:rsidRPr="00326630">
              <w:t xml:space="preserve"> und tomographischen (SPECT,</w:t>
            </w:r>
            <w:r w:rsidR="0038203A" w:rsidRPr="00326630">
              <w:t xml:space="preserve"> PET) Abbildungstechniken</w:t>
            </w:r>
            <w:r w:rsidR="002E2042" w:rsidRPr="00326630">
              <w:t>,</w:t>
            </w:r>
            <w:r w:rsidR="00B3795B" w:rsidRPr="00326630">
              <w:t xml:space="preserve"> In-vivo-</w:t>
            </w:r>
            <w:r w:rsidR="0038203A" w:rsidRPr="00326630">
              <w:t>Neuronuklearmedizin</w:t>
            </w:r>
          </w:p>
        </w:tc>
        <w:tc>
          <w:tcPr>
            <w:tcW w:w="1415" w:type="dxa"/>
          </w:tcPr>
          <w:p w14:paraId="1AA87863" w14:textId="77777777" w:rsidR="00CE3EF3" w:rsidRPr="00326630" w:rsidRDefault="0038203A" w:rsidP="00C10E70">
            <w:pPr>
              <w:pStyle w:val="RZTextzentriert"/>
            </w:pPr>
            <w:r w:rsidRPr="00326630">
              <w:t>150</w:t>
            </w:r>
          </w:p>
          <w:p w14:paraId="4C1F26E9" w14:textId="77777777" w:rsidR="0038203A" w:rsidRPr="00326630" w:rsidRDefault="00EB7DDF" w:rsidP="00C10E70">
            <w:pPr>
              <w:pStyle w:val="RZTextzentriert"/>
            </w:pPr>
            <w:r w:rsidRPr="00326630">
              <w:t>d</w:t>
            </w:r>
            <w:r w:rsidR="002311B3" w:rsidRPr="00326630">
              <w:t>avon</w:t>
            </w:r>
            <w:r w:rsidR="006637F8" w:rsidRPr="00326630">
              <w:t xml:space="preserve"> </w:t>
            </w:r>
            <w:r w:rsidR="0038203A" w:rsidRPr="00326630">
              <w:t>SPECT</w:t>
            </w:r>
            <w:r w:rsidRPr="00326630">
              <w:t xml:space="preserve"> </w:t>
            </w:r>
            <w:r w:rsidR="0038203A" w:rsidRPr="00326630">
              <w:t>50</w:t>
            </w:r>
          </w:p>
          <w:p w14:paraId="62249448" w14:textId="77777777" w:rsidR="0038203A" w:rsidRPr="00326630" w:rsidRDefault="002311B3" w:rsidP="00C10E70">
            <w:pPr>
              <w:pStyle w:val="RZTextzentriert"/>
            </w:pPr>
            <w:r w:rsidRPr="00326630">
              <w:t xml:space="preserve">bzw. </w:t>
            </w:r>
            <w:r w:rsidR="0038203A" w:rsidRPr="00326630">
              <w:t>PET 50</w:t>
            </w:r>
          </w:p>
        </w:tc>
      </w:tr>
      <w:tr w:rsidR="00326630" w:rsidRPr="00326630" w14:paraId="43B3FACA" w14:textId="77777777" w:rsidTr="002756F9">
        <w:tc>
          <w:tcPr>
            <w:tcW w:w="7941" w:type="dxa"/>
          </w:tcPr>
          <w:p w14:paraId="71CF099B" w14:textId="77777777" w:rsidR="00CE3EF3" w:rsidRPr="00326630" w:rsidRDefault="0038203A" w:rsidP="002E5E37">
            <w:pPr>
              <w:pStyle w:val="RZText"/>
              <w:numPr>
                <w:ilvl w:val="0"/>
                <w:numId w:val="44"/>
              </w:numPr>
              <w:ind w:left="425" w:hanging="425"/>
            </w:pPr>
            <w:r w:rsidRPr="00326630">
              <w:t>Anwendung v</w:t>
            </w:r>
            <w:r w:rsidR="00EB7DDF" w:rsidRPr="00326630">
              <w:t>on zielgerichteten-, organ- und</w:t>
            </w:r>
            <w:r w:rsidRPr="00326630">
              <w:t xml:space="preserve"> krankheitsspezifischen Radiopharmaka bei Erkrankungen des </w:t>
            </w:r>
            <w:r w:rsidR="002311B3" w:rsidRPr="00326630">
              <w:t>zentralen Nervensystems</w:t>
            </w:r>
          </w:p>
        </w:tc>
        <w:tc>
          <w:tcPr>
            <w:tcW w:w="1415" w:type="dxa"/>
          </w:tcPr>
          <w:p w14:paraId="2EB07CE4" w14:textId="77777777" w:rsidR="00CE3EF3" w:rsidRPr="00326630" w:rsidRDefault="00CE3EF3" w:rsidP="00C10E70">
            <w:pPr>
              <w:pStyle w:val="RZTextzentriert"/>
            </w:pPr>
          </w:p>
        </w:tc>
      </w:tr>
      <w:tr w:rsidR="00326630" w:rsidRPr="00326630" w14:paraId="539CABBB" w14:textId="77777777" w:rsidTr="002756F9">
        <w:tc>
          <w:tcPr>
            <w:tcW w:w="7941" w:type="dxa"/>
          </w:tcPr>
          <w:p w14:paraId="6AA8E78E" w14:textId="77777777" w:rsidR="00CE3EF3" w:rsidRPr="00326630" w:rsidRDefault="0038203A" w:rsidP="002E5E37">
            <w:pPr>
              <w:pStyle w:val="RZText"/>
              <w:numPr>
                <w:ilvl w:val="0"/>
                <w:numId w:val="44"/>
              </w:numPr>
              <w:ind w:left="425" w:hanging="425"/>
            </w:pPr>
            <w:r w:rsidRPr="00326630">
              <w:t>Analyse und Befundung der Daten einschließlich Bestimmung von Schweregrad, Prognose und Therapieeffizienz der untersuchten Erkrankungen</w:t>
            </w:r>
          </w:p>
        </w:tc>
        <w:tc>
          <w:tcPr>
            <w:tcW w:w="1415" w:type="dxa"/>
          </w:tcPr>
          <w:p w14:paraId="6CC81A0F" w14:textId="77777777" w:rsidR="00CE3EF3" w:rsidRPr="00326630" w:rsidRDefault="00CE3EF3" w:rsidP="00C10E70">
            <w:pPr>
              <w:pStyle w:val="RZTextzentriert"/>
            </w:pPr>
          </w:p>
        </w:tc>
      </w:tr>
      <w:tr w:rsidR="00326630" w:rsidRPr="00326630" w14:paraId="1F1F6BD8" w14:textId="77777777" w:rsidTr="002756F9">
        <w:tc>
          <w:tcPr>
            <w:tcW w:w="7941" w:type="dxa"/>
          </w:tcPr>
          <w:p w14:paraId="3C750F8F" w14:textId="77777777" w:rsidR="00CE3EF3" w:rsidRPr="00326630" w:rsidRDefault="0038203A" w:rsidP="002E5E37">
            <w:pPr>
              <w:pStyle w:val="RZText"/>
              <w:numPr>
                <w:ilvl w:val="0"/>
                <w:numId w:val="44"/>
              </w:numPr>
              <w:ind w:left="425" w:hanging="425"/>
            </w:pPr>
            <w:r w:rsidRPr="00326630">
              <w:t>Anwendung von Röntgenstrahlen bei Gammakameras und PET-Scannern mit integrierten Röntgenröhren zur Abschwächungskorrektur im Rahmen der nuklearmedizinischen Diagnostik</w:t>
            </w:r>
          </w:p>
        </w:tc>
        <w:tc>
          <w:tcPr>
            <w:tcW w:w="1415" w:type="dxa"/>
          </w:tcPr>
          <w:p w14:paraId="71E2A6A1" w14:textId="77777777" w:rsidR="00CE3EF3" w:rsidRPr="00326630" w:rsidRDefault="00CE3EF3" w:rsidP="00C10E70">
            <w:pPr>
              <w:pStyle w:val="RZTextzentriert"/>
            </w:pPr>
          </w:p>
        </w:tc>
      </w:tr>
      <w:tr w:rsidR="00CE3EF3" w:rsidRPr="00326630" w14:paraId="791A2F3D" w14:textId="77777777" w:rsidTr="002756F9">
        <w:tc>
          <w:tcPr>
            <w:tcW w:w="7941" w:type="dxa"/>
          </w:tcPr>
          <w:p w14:paraId="137912F7" w14:textId="79671D55" w:rsidR="00CE3EF3" w:rsidRPr="00326630" w:rsidRDefault="0038203A" w:rsidP="002E5E37">
            <w:pPr>
              <w:pStyle w:val="RZText"/>
              <w:numPr>
                <w:ilvl w:val="0"/>
                <w:numId w:val="44"/>
              </w:numPr>
              <w:ind w:left="425" w:hanging="425"/>
            </w:pPr>
            <w:r w:rsidRPr="00326630">
              <w:t xml:space="preserve">Information und Kommunikation mit </w:t>
            </w:r>
            <w:r w:rsidR="004B2B51" w:rsidRPr="00326630">
              <w:t>Patient</w:t>
            </w:r>
            <w:r w:rsidR="00427028" w:rsidRPr="00326630">
              <w:t>i</w:t>
            </w:r>
            <w:r w:rsidR="004B2B51" w:rsidRPr="00326630">
              <w:t>nnen</w:t>
            </w:r>
            <w:r w:rsidRPr="00326630">
              <w:t xml:space="preserve"> </w:t>
            </w:r>
            <w:r w:rsidR="00427028" w:rsidRPr="00326630">
              <w:t xml:space="preserve">und Patienten </w:t>
            </w:r>
            <w:r w:rsidR="0037690A" w:rsidRPr="00326630">
              <w:t xml:space="preserve">und Angehörigen </w:t>
            </w:r>
            <w:r w:rsidRPr="00326630">
              <w:t xml:space="preserve">über Vorbereitung, Indikation, Durchführung und Risiken von Untersuchungen und Behandlungen </w:t>
            </w:r>
          </w:p>
        </w:tc>
        <w:tc>
          <w:tcPr>
            <w:tcW w:w="1415" w:type="dxa"/>
          </w:tcPr>
          <w:p w14:paraId="26D94AE0" w14:textId="77777777" w:rsidR="00CE3EF3" w:rsidRPr="00326630" w:rsidRDefault="00CE3EF3" w:rsidP="00C10E70">
            <w:pPr>
              <w:pStyle w:val="RZTextzentriert"/>
            </w:pPr>
          </w:p>
        </w:tc>
      </w:tr>
    </w:tbl>
    <w:p w14:paraId="7C933C61" w14:textId="77777777" w:rsidR="00D54F9B" w:rsidRPr="00326630" w:rsidRDefault="00D54F9B" w:rsidP="00D54F9B">
      <w:pPr>
        <w:rPr>
          <w:rFonts w:ascii="Times New Roman" w:hAnsi="Times New Roman"/>
          <w:sz w:val="20"/>
        </w:rPr>
      </w:pPr>
    </w:p>
    <w:p w14:paraId="378053F1" w14:textId="77777777" w:rsidR="00493E46" w:rsidRPr="00326630" w:rsidRDefault="00493E46" w:rsidP="00F76F5E">
      <w:pPr>
        <w:overflowPunct/>
        <w:autoSpaceDE/>
        <w:autoSpaceDN/>
        <w:adjustRightInd/>
        <w:spacing w:after="200" w:line="276" w:lineRule="auto"/>
        <w:textAlignment w:val="auto"/>
        <w:rPr>
          <w:rFonts w:ascii="Times New Roman" w:hAnsi="Times New Roman"/>
          <w:b/>
          <w:bCs/>
          <w:sz w:val="20"/>
        </w:rPr>
      </w:pPr>
      <w:r w:rsidRPr="00326630">
        <w:rPr>
          <w:rFonts w:ascii="Times New Roman" w:hAnsi="Times New Roman"/>
          <w:b/>
          <w:bCs/>
          <w:sz w:val="20"/>
        </w:rPr>
        <w:br w:type="page"/>
      </w:r>
    </w:p>
    <w:p w14:paraId="51212462" w14:textId="77777777" w:rsidR="004A2755" w:rsidRPr="00326630" w:rsidRDefault="00D54F9B" w:rsidP="004B2B51">
      <w:pPr>
        <w:jc w:val="center"/>
        <w:outlineLvl w:val="0"/>
        <w:rPr>
          <w:rFonts w:ascii="Times New Roman" w:hAnsi="Times New Roman"/>
          <w:b/>
          <w:bCs/>
          <w:sz w:val="20"/>
        </w:rPr>
      </w:pPr>
      <w:r w:rsidRPr="00326630">
        <w:rPr>
          <w:rFonts w:ascii="Times New Roman" w:hAnsi="Times New Roman"/>
          <w:b/>
          <w:bCs/>
          <w:sz w:val="20"/>
        </w:rPr>
        <w:t>Modul 6</w:t>
      </w:r>
      <w:r w:rsidR="00CE1210" w:rsidRPr="00326630">
        <w:rPr>
          <w:rFonts w:ascii="Times New Roman" w:hAnsi="Times New Roman"/>
          <w:b/>
          <w:bCs/>
          <w:sz w:val="20"/>
        </w:rPr>
        <w:t>:</w:t>
      </w:r>
      <w:r w:rsidR="00954605" w:rsidRPr="00326630">
        <w:rPr>
          <w:rFonts w:ascii="Times New Roman" w:hAnsi="Times New Roman"/>
          <w:b/>
          <w:bCs/>
          <w:sz w:val="20"/>
        </w:rPr>
        <w:t xml:space="preserve"> Nuklearkardiologie</w:t>
      </w:r>
    </w:p>
    <w:p w14:paraId="7F7DA9A6" w14:textId="77777777" w:rsidR="0010735B" w:rsidRPr="00326630" w:rsidRDefault="0010735B" w:rsidP="004A2755">
      <w:pPr>
        <w:jc w:val="center"/>
        <w:rPr>
          <w:rFonts w:ascii="Times New Roman" w:hAnsi="Times New Roman"/>
          <w:b/>
          <w:bCs/>
          <w:sz w:val="20"/>
        </w:rPr>
      </w:pPr>
    </w:p>
    <w:tbl>
      <w:tblPr>
        <w:tblStyle w:val="Tabellenraster1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326630" w:rsidRPr="00326630" w14:paraId="0FD603DA" w14:textId="77777777" w:rsidTr="002756F9">
        <w:tc>
          <w:tcPr>
            <w:tcW w:w="9356" w:type="dxa"/>
          </w:tcPr>
          <w:p w14:paraId="12E254A5" w14:textId="77777777" w:rsidR="004A2755" w:rsidRPr="00326630" w:rsidRDefault="00C10E70" w:rsidP="00C10E70">
            <w:pPr>
              <w:pStyle w:val="RZABC"/>
            </w:pPr>
            <w:r w:rsidRPr="00326630">
              <w:t>A)</w:t>
            </w:r>
            <w:r w:rsidRPr="00326630">
              <w:tab/>
            </w:r>
            <w:r w:rsidR="003A3CB3" w:rsidRPr="00326630">
              <w:t>Kenntnisse</w:t>
            </w:r>
          </w:p>
        </w:tc>
      </w:tr>
      <w:tr w:rsidR="00326630" w:rsidRPr="00326630" w14:paraId="6589D9FD" w14:textId="77777777" w:rsidTr="002756F9">
        <w:tc>
          <w:tcPr>
            <w:tcW w:w="9356" w:type="dxa"/>
          </w:tcPr>
          <w:p w14:paraId="205E87BB" w14:textId="77777777" w:rsidR="004A2755" w:rsidRPr="00326630" w:rsidRDefault="004A2755" w:rsidP="002E5E37">
            <w:pPr>
              <w:pStyle w:val="RZText"/>
              <w:numPr>
                <w:ilvl w:val="0"/>
                <w:numId w:val="45"/>
              </w:numPr>
              <w:ind w:left="425" w:hanging="425"/>
            </w:pPr>
            <w:r w:rsidRPr="00326630">
              <w:t>Physiologie, Pathophysiologie, Ätiologie, Pathogenese, klinische Symptomatik und Therapie von kardialen Erkrankungen</w:t>
            </w:r>
            <w:r w:rsidR="00EB7DDF" w:rsidRPr="00326630">
              <w:t>,</w:t>
            </w:r>
            <w:r w:rsidRPr="00326630">
              <w:t xml:space="preserve"> soweit für Indikationsstellung und Auswertung nuklearkardiologischer Diagnostik erforderlich</w:t>
            </w:r>
          </w:p>
        </w:tc>
      </w:tr>
      <w:tr w:rsidR="00326630" w:rsidRPr="00326630" w14:paraId="6B8F68D3" w14:textId="77777777" w:rsidTr="002756F9">
        <w:tc>
          <w:tcPr>
            <w:tcW w:w="9356" w:type="dxa"/>
          </w:tcPr>
          <w:p w14:paraId="747C9C91" w14:textId="77777777" w:rsidR="004A2755" w:rsidRPr="00326630" w:rsidRDefault="0037690A" w:rsidP="002E5E37">
            <w:pPr>
              <w:pStyle w:val="RZText"/>
              <w:numPr>
                <w:ilvl w:val="0"/>
                <w:numId w:val="45"/>
              </w:numPr>
              <w:ind w:left="425" w:hanging="425"/>
            </w:pPr>
            <w:r w:rsidRPr="00326630">
              <w:t>I</w:t>
            </w:r>
            <w:r w:rsidR="004A2755" w:rsidRPr="00326630">
              <w:t>nvasive u</w:t>
            </w:r>
            <w:r w:rsidR="00B3795B" w:rsidRPr="00326630">
              <w:t>nd nicht</w:t>
            </w:r>
            <w:r w:rsidR="00EB7DDF" w:rsidRPr="00326630">
              <w:t>-</w:t>
            </w:r>
            <w:r w:rsidR="00B3795B" w:rsidRPr="00326630">
              <w:t>invasive kardiologisch</w:t>
            </w:r>
            <w:r w:rsidR="002E2042" w:rsidRPr="00326630">
              <w:t>-</w:t>
            </w:r>
            <w:r w:rsidR="004A2755" w:rsidRPr="00326630">
              <w:t>diagnostische</w:t>
            </w:r>
            <w:r w:rsidR="00B03262" w:rsidRPr="00326630">
              <w:t xml:space="preserve"> bildgebende</w:t>
            </w:r>
            <w:r w:rsidR="004A2755" w:rsidRPr="00326630">
              <w:t xml:space="preserve"> Verfahren und Stellenwert der einzelnen Methoden in der Abklärung kardiologischer Erkrankungen</w:t>
            </w:r>
          </w:p>
        </w:tc>
      </w:tr>
      <w:tr w:rsidR="00326630" w:rsidRPr="00326630" w14:paraId="026911A4" w14:textId="77777777" w:rsidTr="002756F9">
        <w:tc>
          <w:tcPr>
            <w:tcW w:w="9356" w:type="dxa"/>
          </w:tcPr>
          <w:p w14:paraId="77B5541F" w14:textId="77777777" w:rsidR="004A2755" w:rsidRPr="00326630" w:rsidRDefault="004A2755" w:rsidP="002E5E37">
            <w:pPr>
              <w:pStyle w:val="RZText"/>
              <w:numPr>
                <w:ilvl w:val="0"/>
                <w:numId w:val="45"/>
              </w:numPr>
              <w:ind w:left="425" w:hanging="425"/>
            </w:pPr>
            <w:r w:rsidRPr="00326630">
              <w:t>Strahlenexposition und Risiken kardiologischer und insbesondere nuklearkardiologischer Diagnoseverfahren</w:t>
            </w:r>
          </w:p>
        </w:tc>
      </w:tr>
      <w:tr w:rsidR="004A2755" w:rsidRPr="00326630" w14:paraId="25574CF4" w14:textId="77777777" w:rsidTr="002756F9">
        <w:tc>
          <w:tcPr>
            <w:tcW w:w="9356" w:type="dxa"/>
          </w:tcPr>
          <w:p w14:paraId="13D6751B" w14:textId="77777777" w:rsidR="004A2755" w:rsidRPr="00326630" w:rsidRDefault="004A2755" w:rsidP="002E5E37">
            <w:pPr>
              <w:pStyle w:val="RZText"/>
              <w:numPr>
                <w:ilvl w:val="0"/>
                <w:numId w:val="45"/>
              </w:numPr>
              <w:ind w:left="425" w:hanging="425"/>
            </w:pPr>
            <w:r w:rsidRPr="00326630">
              <w:t>Grundlagen der zwei</w:t>
            </w:r>
            <w:r w:rsidR="005A3F4C" w:rsidRPr="00326630">
              <w:t>-</w:t>
            </w:r>
            <w:r w:rsidRPr="00326630">
              <w:t xml:space="preserve"> und dreidimensionalen Bildanalyse und quantitativen Auswertung kardiologischer Untersuchungsverfahren mit besonderer Berücksichtigung der mathematischen Grundlagen</w:t>
            </w:r>
          </w:p>
        </w:tc>
      </w:tr>
    </w:tbl>
    <w:p w14:paraId="212FE357" w14:textId="77777777" w:rsidR="004A2755" w:rsidRPr="00326630" w:rsidRDefault="004A2755" w:rsidP="004A2755">
      <w:pPr>
        <w:rPr>
          <w:rFonts w:ascii="Times New Roman" w:hAnsi="Times New Roman"/>
          <w:sz w:val="20"/>
        </w:rPr>
      </w:pPr>
    </w:p>
    <w:tbl>
      <w:tblPr>
        <w:tblStyle w:val="Tabellenraster1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326630" w:rsidRPr="00326630" w14:paraId="0F1773BB" w14:textId="77777777" w:rsidTr="002756F9">
        <w:tc>
          <w:tcPr>
            <w:tcW w:w="9356" w:type="dxa"/>
          </w:tcPr>
          <w:p w14:paraId="45314B02" w14:textId="77777777" w:rsidR="004A2755" w:rsidRPr="00326630" w:rsidRDefault="00C10E70" w:rsidP="00C10E70">
            <w:pPr>
              <w:pStyle w:val="RZABC"/>
            </w:pPr>
            <w:r w:rsidRPr="00326630">
              <w:t>B)</w:t>
            </w:r>
            <w:r w:rsidRPr="00326630">
              <w:tab/>
            </w:r>
            <w:r w:rsidR="003A3CB3" w:rsidRPr="00326630">
              <w:t>Erfahrungen</w:t>
            </w:r>
          </w:p>
        </w:tc>
      </w:tr>
      <w:tr w:rsidR="00326630" w:rsidRPr="00326630" w14:paraId="7B5A860E" w14:textId="77777777" w:rsidTr="002756F9">
        <w:tc>
          <w:tcPr>
            <w:tcW w:w="9356" w:type="dxa"/>
          </w:tcPr>
          <w:p w14:paraId="11BF84E8" w14:textId="77777777" w:rsidR="004A2755" w:rsidRPr="00326630" w:rsidRDefault="004A2755" w:rsidP="002E5E37">
            <w:pPr>
              <w:pStyle w:val="RZText"/>
              <w:numPr>
                <w:ilvl w:val="0"/>
                <w:numId w:val="46"/>
              </w:numPr>
              <w:ind w:left="425" w:hanging="425"/>
            </w:pPr>
            <w:r w:rsidRPr="00326630">
              <w:t>Methodische Grun</w:t>
            </w:r>
            <w:r w:rsidR="002E2042" w:rsidRPr="00326630">
              <w:t>dlagen der Nuklearkardiologie (t</w:t>
            </w:r>
            <w:r w:rsidRPr="00326630">
              <w:t>echnische Prinzipien</w:t>
            </w:r>
            <w:r w:rsidR="005B022E" w:rsidRPr="00326630">
              <w:t xml:space="preserve">, </w:t>
            </w:r>
            <w:proofErr w:type="spellStart"/>
            <w:r w:rsidR="002E2042" w:rsidRPr="00326630">
              <w:t>g</w:t>
            </w:r>
            <w:r w:rsidRPr="00326630">
              <w:t>ated</w:t>
            </w:r>
            <w:proofErr w:type="spellEnd"/>
            <w:r w:rsidRPr="00326630">
              <w:t xml:space="preserve"> SPECT, Abschwächungskorrektur, Radiopharmaka, Datenverarbeitung, -quantifizierung)</w:t>
            </w:r>
          </w:p>
        </w:tc>
      </w:tr>
      <w:tr w:rsidR="00326630" w:rsidRPr="00326630" w14:paraId="53AA91E4" w14:textId="77777777" w:rsidTr="002756F9">
        <w:tc>
          <w:tcPr>
            <w:tcW w:w="9356" w:type="dxa"/>
          </w:tcPr>
          <w:p w14:paraId="5AD5B5C1" w14:textId="77777777" w:rsidR="004A2755" w:rsidRPr="00326630" w:rsidRDefault="004A2755" w:rsidP="002E5E37">
            <w:pPr>
              <w:pStyle w:val="RZText"/>
              <w:numPr>
                <w:ilvl w:val="0"/>
                <w:numId w:val="46"/>
              </w:numPr>
              <w:ind w:left="425" w:hanging="425"/>
            </w:pPr>
            <w:r w:rsidRPr="00326630">
              <w:t>Röntgenanatomie sowie Schnittbildanatomie</w:t>
            </w:r>
            <w:r w:rsidR="00EB7DDF" w:rsidRPr="00326630">
              <w:t>,</w:t>
            </w:r>
            <w:r w:rsidRPr="00326630">
              <w:t xml:space="preserve"> soweit für Indikationsstellung und Auswertung nuklearkardiologischer Diagnostik erforderlich</w:t>
            </w:r>
          </w:p>
        </w:tc>
      </w:tr>
      <w:tr w:rsidR="00326630" w:rsidRPr="00326630" w14:paraId="448F0A7D" w14:textId="77777777" w:rsidTr="002756F9">
        <w:tc>
          <w:tcPr>
            <w:tcW w:w="9356" w:type="dxa"/>
          </w:tcPr>
          <w:p w14:paraId="51ABBD6E" w14:textId="77777777" w:rsidR="004A2755" w:rsidRPr="00326630" w:rsidRDefault="0038203A" w:rsidP="002E5E37">
            <w:pPr>
              <w:pStyle w:val="RZText"/>
              <w:numPr>
                <w:ilvl w:val="0"/>
                <w:numId w:val="46"/>
              </w:numPr>
              <w:ind w:left="425" w:hanging="425"/>
            </w:pPr>
            <w:r w:rsidRPr="00326630">
              <w:t>Atem- und EKG-</w:t>
            </w:r>
            <w:proofErr w:type="spellStart"/>
            <w:r w:rsidRPr="00326630">
              <w:t>Triggerung</w:t>
            </w:r>
            <w:proofErr w:type="spellEnd"/>
          </w:p>
        </w:tc>
      </w:tr>
      <w:tr w:rsidR="00326630" w:rsidRPr="00326630" w14:paraId="0B137BC7" w14:textId="77777777" w:rsidTr="002756F9">
        <w:tc>
          <w:tcPr>
            <w:tcW w:w="9356" w:type="dxa"/>
          </w:tcPr>
          <w:p w14:paraId="3E923BF8" w14:textId="77777777" w:rsidR="004A2755" w:rsidRPr="00326630" w:rsidRDefault="0038203A" w:rsidP="002E5E37">
            <w:pPr>
              <w:pStyle w:val="RZText"/>
              <w:numPr>
                <w:ilvl w:val="0"/>
                <w:numId w:val="46"/>
              </w:numPr>
              <w:ind w:left="425" w:hanging="425"/>
            </w:pPr>
            <w:r w:rsidRPr="00326630">
              <w:t>Manuelle, semi- und v</w:t>
            </w:r>
            <w:r w:rsidR="004A2755" w:rsidRPr="00326630">
              <w:t>ollautomatische Analyseverfahren der fachspezifischen kardiologischen Bildgebung einschließlich der Dokumentation und Interpretation in Zusammenschau mit anderen  Befunden</w:t>
            </w:r>
          </w:p>
        </w:tc>
      </w:tr>
      <w:tr w:rsidR="004A2755" w:rsidRPr="00326630" w14:paraId="23BA0CA0" w14:textId="77777777" w:rsidTr="002756F9">
        <w:tc>
          <w:tcPr>
            <w:tcW w:w="9356" w:type="dxa"/>
          </w:tcPr>
          <w:p w14:paraId="05803D3D" w14:textId="77777777" w:rsidR="004A2755" w:rsidRPr="00326630" w:rsidRDefault="004A2755" w:rsidP="002E5E37">
            <w:pPr>
              <w:pStyle w:val="RZText"/>
              <w:numPr>
                <w:ilvl w:val="0"/>
                <w:numId w:val="46"/>
              </w:numPr>
              <w:ind w:left="425" w:hanging="425"/>
            </w:pPr>
            <w:r w:rsidRPr="00326630">
              <w:t>Auswahl und Betrieb der in der Nuklearkardiologie verwendete</w:t>
            </w:r>
            <w:r w:rsidR="00EB7DDF" w:rsidRPr="00326630">
              <w:t>n</w:t>
            </w:r>
            <w:r w:rsidRPr="00326630">
              <w:t xml:space="preserve"> Apparaturen einschließlich deren Qualitätssicherung, der Datenverarbeitung und Befundanalyse für die diagnostische Bildge</w:t>
            </w:r>
            <w:r w:rsidR="0038203A" w:rsidRPr="00326630">
              <w:t xml:space="preserve">bung, </w:t>
            </w:r>
            <w:r w:rsidR="002E2042" w:rsidRPr="00326630">
              <w:t>der Bildanalyse und -</w:t>
            </w:r>
            <w:r w:rsidRPr="00326630">
              <w:t>fusion, der n</w:t>
            </w:r>
            <w:r w:rsidR="00EB7DDF" w:rsidRPr="00326630">
              <w:t>uklearmedizinischen Messtechnik</w:t>
            </w:r>
            <w:r w:rsidRPr="00326630">
              <w:t xml:space="preserve"> sowie ergänzender Verfahren (insbesondere EKG, Ergometrie)</w:t>
            </w:r>
          </w:p>
        </w:tc>
      </w:tr>
    </w:tbl>
    <w:p w14:paraId="33832A32" w14:textId="77777777" w:rsidR="0038203A" w:rsidRPr="00326630" w:rsidRDefault="0038203A" w:rsidP="004A2755">
      <w:pPr>
        <w:rPr>
          <w:rFonts w:ascii="Times New Roman" w:hAnsi="Times New Roman"/>
          <w:sz w:val="20"/>
        </w:rPr>
      </w:pPr>
    </w:p>
    <w:tbl>
      <w:tblPr>
        <w:tblStyle w:val="Tabellenraster1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85"/>
        <w:gridCol w:w="1441"/>
      </w:tblGrid>
      <w:tr w:rsidR="00326630" w:rsidRPr="00326630" w14:paraId="73D703CF" w14:textId="77777777" w:rsidTr="001543E2">
        <w:tc>
          <w:tcPr>
            <w:tcW w:w="8085" w:type="dxa"/>
          </w:tcPr>
          <w:p w14:paraId="49F6925C" w14:textId="77777777" w:rsidR="0038203A" w:rsidRPr="00326630" w:rsidRDefault="00C10E70" w:rsidP="00C10E70">
            <w:pPr>
              <w:pStyle w:val="RZABC"/>
            </w:pPr>
            <w:r w:rsidRPr="00326630">
              <w:t>C)</w:t>
            </w:r>
            <w:r w:rsidRPr="00326630">
              <w:tab/>
            </w:r>
            <w:r w:rsidR="003A3CB3" w:rsidRPr="00326630">
              <w:t>Fertigkeiten</w:t>
            </w:r>
          </w:p>
        </w:tc>
        <w:tc>
          <w:tcPr>
            <w:tcW w:w="1441" w:type="dxa"/>
          </w:tcPr>
          <w:p w14:paraId="1359B73B" w14:textId="77777777" w:rsidR="0038203A" w:rsidRPr="00326630" w:rsidRDefault="003A3CB3" w:rsidP="00C10E70">
            <w:pPr>
              <w:pStyle w:val="RZberschrift"/>
            </w:pPr>
            <w:r w:rsidRPr="00326630">
              <w:t>Richtzahl</w:t>
            </w:r>
          </w:p>
        </w:tc>
      </w:tr>
      <w:tr w:rsidR="00326630" w:rsidRPr="00326630" w14:paraId="04B65B38" w14:textId="77777777" w:rsidTr="001543E2">
        <w:tc>
          <w:tcPr>
            <w:tcW w:w="8085" w:type="dxa"/>
          </w:tcPr>
          <w:p w14:paraId="1ABA10F1" w14:textId="77777777" w:rsidR="0038203A" w:rsidRPr="00326630" w:rsidRDefault="00E05286" w:rsidP="002E5E37">
            <w:pPr>
              <w:pStyle w:val="RZText"/>
              <w:numPr>
                <w:ilvl w:val="0"/>
                <w:numId w:val="47"/>
              </w:numPr>
              <w:ind w:left="425" w:hanging="425"/>
            </w:pPr>
            <w:r w:rsidRPr="00326630">
              <w:t xml:space="preserve">Durchführung und Beurteilung eines </w:t>
            </w:r>
            <w:r w:rsidR="00B3795B" w:rsidRPr="00326630">
              <w:t>12-</w:t>
            </w:r>
            <w:r w:rsidRPr="00326630">
              <w:t>Ableitungs-EKG</w:t>
            </w:r>
            <w:r w:rsidR="00EB7DDF" w:rsidRPr="00326630">
              <w:t>s</w:t>
            </w:r>
            <w:r w:rsidRPr="00326630">
              <w:t xml:space="preserve"> </w:t>
            </w:r>
          </w:p>
        </w:tc>
        <w:tc>
          <w:tcPr>
            <w:tcW w:w="1441" w:type="dxa"/>
          </w:tcPr>
          <w:p w14:paraId="6F28A106" w14:textId="77777777" w:rsidR="00E05286" w:rsidRPr="00326630" w:rsidRDefault="0037690A" w:rsidP="0037690A">
            <w:pPr>
              <w:pStyle w:val="RZTextzentriert"/>
            </w:pPr>
            <w:r w:rsidRPr="00326630">
              <w:t xml:space="preserve">150 </w:t>
            </w:r>
          </w:p>
        </w:tc>
      </w:tr>
      <w:tr w:rsidR="00326630" w:rsidRPr="00326630" w14:paraId="62366A31" w14:textId="77777777" w:rsidTr="001543E2">
        <w:tc>
          <w:tcPr>
            <w:tcW w:w="8085" w:type="dxa"/>
          </w:tcPr>
          <w:p w14:paraId="62D62685" w14:textId="77777777" w:rsidR="003A3CB3" w:rsidRPr="00326630" w:rsidRDefault="003A3CB3" w:rsidP="002E5E37">
            <w:pPr>
              <w:pStyle w:val="RZText"/>
              <w:numPr>
                <w:ilvl w:val="0"/>
                <w:numId w:val="47"/>
              </w:numPr>
              <w:ind w:left="425" w:hanging="425"/>
            </w:pPr>
            <w:r w:rsidRPr="00326630">
              <w:t>E</w:t>
            </w:r>
            <w:r w:rsidR="002E2042" w:rsidRPr="00326630">
              <w:t>rgometrische und pharmakologische</w:t>
            </w:r>
            <w:r w:rsidRPr="00326630">
              <w:t xml:space="preserve"> Belastungsformen im Rahmen nuklearkardiologischer Untersuchungen, Erkennung und Erstversorgung von klinischen Zuständen (einschließlich lebensbedrohlicher Zwischenfälle) der zu dieser Untersuchung zugewiesenen Krankheitsbilder und in diesem Rahmen auftretender Komplikationen</w:t>
            </w:r>
          </w:p>
        </w:tc>
        <w:tc>
          <w:tcPr>
            <w:tcW w:w="1441" w:type="dxa"/>
          </w:tcPr>
          <w:p w14:paraId="4C90987A" w14:textId="77777777" w:rsidR="003A3CB3" w:rsidRPr="00326630" w:rsidRDefault="003A3CB3" w:rsidP="0037690A">
            <w:pPr>
              <w:pStyle w:val="RZTextzentriert"/>
            </w:pPr>
            <w:r w:rsidRPr="00326630">
              <w:t>150</w:t>
            </w:r>
          </w:p>
        </w:tc>
      </w:tr>
      <w:tr w:rsidR="00326630" w:rsidRPr="00326630" w14:paraId="354311CB" w14:textId="77777777" w:rsidTr="001543E2">
        <w:tc>
          <w:tcPr>
            <w:tcW w:w="8085" w:type="dxa"/>
          </w:tcPr>
          <w:p w14:paraId="5C94CCE4" w14:textId="6D8200EC" w:rsidR="0038203A" w:rsidRPr="00326630" w:rsidRDefault="00E05286" w:rsidP="00427028">
            <w:pPr>
              <w:pStyle w:val="RZText"/>
              <w:numPr>
                <w:ilvl w:val="0"/>
                <w:numId w:val="47"/>
              </w:numPr>
              <w:ind w:left="425" w:hanging="425"/>
            </w:pPr>
            <w:r w:rsidRPr="00326630">
              <w:t xml:space="preserve">Indikationsstellung für </w:t>
            </w:r>
            <w:r w:rsidR="00B3795B" w:rsidRPr="00326630">
              <w:t>sämtliche nuklearkardiologische</w:t>
            </w:r>
            <w:r w:rsidRPr="00326630">
              <w:t xml:space="preserve"> Untersuchungen mit rad</w:t>
            </w:r>
            <w:r w:rsidR="00EB7DDF" w:rsidRPr="00326630">
              <w:t>ioaktiv markierten Verbindungen</w:t>
            </w:r>
            <w:r w:rsidRPr="00326630">
              <w:t xml:space="preserve"> mit besonderer Berücksichtigung einer möglichst</w:t>
            </w:r>
            <w:r w:rsidR="00427028" w:rsidRPr="00326630">
              <w:t xml:space="preserve"> geringen Strahlenexposition </w:t>
            </w:r>
            <w:r w:rsidR="00EB7DDF" w:rsidRPr="00326630">
              <w:t>der</w:t>
            </w:r>
            <w:r w:rsidRPr="00326630">
              <w:t xml:space="preserve"> </w:t>
            </w:r>
            <w:r w:rsidR="00EB7DDF" w:rsidRPr="00326630">
              <w:t>Patient</w:t>
            </w:r>
            <w:r w:rsidR="00427028" w:rsidRPr="00326630">
              <w:t>i</w:t>
            </w:r>
            <w:r w:rsidR="004B2B51" w:rsidRPr="00326630">
              <w:t>n</w:t>
            </w:r>
            <w:r w:rsidR="00427028" w:rsidRPr="00326630">
              <w:t>/des Patienten</w:t>
            </w:r>
            <w:r w:rsidRPr="00326630">
              <w:t xml:space="preserve"> bei optimalem Informationsgewinn (ALARA-Prinzip)</w:t>
            </w:r>
          </w:p>
        </w:tc>
        <w:tc>
          <w:tcPr>
            <w:tcW w:w="1441" w:type="dxa"/>
          </w:tcPr>
          <w:p w14:paraId="538520AB" w14:textId="77777777" w:rsidR="0038203A" w:rsidRPr="00326630" w:rsidRDefault="0038203A" w:rsidP="00C10E70">
            <w:pPr>
              <w:pStyle w:val="RZTextzentriert"/>
            </w:pPr>
          </w:p>
        </w:tc>
      </w:tr>
      <w:tr w:rsidR="00326630" w:rsidRPr="00326630" w14:paraId="12D2C751" w14:textId="77777777" w:rsidTr="001543E2">
        <w:tc>
          <w:tcPr>
            <w:tcW w:w="8085" w:type="dxa"/>
          </w:tcPr>
          <w:p w14:paraId="690E7222" w14:textId="77777777" w:rsidR="00E05286" w:rsidRPr="00326630" w:rsidRDefault="00B3795B" w:rsidP="002E5E37">
            <w:pPr>
              <w:pStyle w:val="RZText"/>
              <w:numPr>
                <w:ilvl w:val="0"/>
                <w:numId w:val="47"/>
              </w:numPr>
              <w:ind w:left="425" w:hanging="425"/>
            </w:pPr>
            <w:r w:rsidRPr="00326630">
              <w:t>Nuklearkardiologische I</w:t>
            </w:r>
            <w:r w:rsidR="00E05286" w:rsidRPr="00326630">
              <w:t xml:space="preserve">n-vivo-Diagnostik mit statischen, dynamischen, </w:t>
            </w:r>
            <w:proofErr w:type="spellStart"/>
            <w:r w:rsidR="00E05286" w:rsidRPr="00326630">
              <w:t>planaren</w:t>
            </w:r>
            <w:proofErr w:type="spellEnd"/>
            <w:r w:rsidR="00E05286" w:rsidRPr="00326630">
              <w:t xml:space="preserve"> und tomographischen (SP</w:t>
            </w:r>
            <w:r w:rsidR="00EB7DDF" w:rsidRPr="00326630">
              <w:t xml:space="preserve">ECT, </w:t>
            </w:r>
            <w:r w:rsidR="00E05286" w:rsidRPr="00326630">
              <w:t>PET) Abbildungstechniken</w:t>
            </w:r>
          </w:p>
        </w:tc>
        <w:tc>
          <w:tcPr>
            <w:tcW w:w="1441" w:type="dxa"/>
          </w:tcPr>
          <w:p w14:paraId="6A3D76F0" w14:textId="77777777" w:rsidR="0038203A" w:rsidRPr="00326630" w:rsidRDefault="00E05286" w:rsidP="00C10E70">
            <w:pPr>
              <w:pStyle w:val="RZTextzentriert"/>
            </w:pPr>
            <w:r w:rsidRPr="00326630">
              <w:t>200</w:t>
            </w:r>
          </w:p>
          <w:p w14:paraId="5308C74D" w14:textId="77777777" w:rsidR="00E05286" w:rsidRPr="00326630" w:rsidRDefault="00E05286" w:rsidP="00C10E70">
            <w:pPr>
              <w:pStyle w:val="RZTextzentriert"/>
            </w:pPr>
            <w:r w:rsidRPr="00326630">
              <w:t>davon</w:t>
            </w:r>
          </w:p>
        </w:tc>
      </w:tr>
      <w:tr w:rsidR="00326630" w:rsidRPr="00326630" w14:paraId="58C797F7" w14:textId="77777777" w:rsidTr="001543E2">
        <w:tc>
          <w:tcPr>
            <w:tcW w:w="8085" w:type="dxa"/>
          </w:tcPr>
          <w:p w14:paraId="3B3528F2" w14:textId="77777777" w:rsidR="003A3CB3" w:rsidRPr="00326630" w:rsidRDefault="001543E2" w:rsidP="003A3CB3">
            <w:pPr>
              <w:pStyle w:val="RZTextAufzhlung"/>
            </w:pPr>
            <w:r w:rsidRPr="00326630">
              <w:t>d</w:t>
            </w:r>
            <w:r w:rsidR="003A3CB3" w:rsidRPr="00326630">
              <w:t>avon Myokard-SPEC</w:t>
            </w:r>
            <w:r w:rsidR="00B3795B" w:rsidRPr="00326630">
              <w:t>T (Stress/Rest</w:t>
            </w:r>
            <w:r w:rsidR="00EB7DDF" w:rsidRPr="00326630">
              <w:t>-</w:t>
            </w:r>
            <w:r w:rsidR="00B3795B" w:rsidRPr="00326630">
              <w:t xml:space="preserve"> bzw. Rest/Stress-</w:t>
            </w:r>
            <w:r w:rsidR="003A3CB3" w:rsidRPr="00326630">
              <w:t>Protokoll)</w:t>
            </w:r>
          </w:p>
        </w:tc>
        <w:tc>
          <w:tcPr>
            <w:tcW w:w="1441" w:type="dxa"/>
          </w:tcPr>
          <w:p w14:paraId="0170A070" w14:textId="77777777" w:rsidR="003A3CB3" w:rsidRPr="00326630" w:rsidRDefault="003A3CB3" w:rsidP="00C10E70">
            <w:pPr>
              <w:pStyle w:val="RZTextzentriert"/>
            </w:pPr>
            <w:r w:rsidRPr="00326630">
              <w:t>150</w:t>
            </w:r>
          </w:p>
        </w:tc>
      </w:tr>
      <w:tr w:rsidR="00326630" w:rsidRPr="00326630" w14:paraId="7BB8596D" w14:textId="77777777" w:rsidTr="001543E2">
        <w:tc>
          <w:tcPr>
            <w:tcW w:w="8085" w:type="dxa"/>
          </w:tcPr>
          <w:p w14:paraId="7C1DD02B" w14:textId="77777777" w:rsidR="003A3CB3" w:rsidRPr="00326630" w:rsidRDefault="00EB7DDF" w:rsidP="003A3CB3">
            <w:pPr>
              <w:pStyle w:val="RZTextAufzhlung"/>
            </w:pPr>
            <w:proofErr w:type="spellStart"/>
            <w:r w:rsidRPr="00326630">
              <w:t>Radionuklidventrikulograph</w:t>
            </w:r>
            <w:r w:rsidR="003A3CB3" w:rsidRPr="00326630">
              <w:t>ie</w:t>
            </w:r>
            <w:proofErr w:type="spellEnd"/>
            <w:r w:rsidR="003A3CB3" w:rsidRPr="00326630">
              <w:t xml:space="preserve"> (RNV, GSPECT)</w:t>
            </w:r>
          </w:p>
        </w:tc>
        <w:tc>
          <w:tcPr>
            <w:tcW w:w="1441" w:type="dxa"/>
          </w:tcPr>
          <w:p w14:paraId="1EC80D71" w14:textId="77777777" w:rsidR="003A3CB3" w:rsidRPr="00326630" w:rsidRDefault="003A3CB3" w:rsidP="00C10E70">
            <w:pPr>
              <w:pStyle w:val="RZTextzentriert"/>
            </w:pPr>
            <w:r w:rsidRPr="00326630">
              <w:t>30</w:t>
            </w:r>
          </w:p>
        </w:tc>
      </w:tr>
      <w:tr w:rsidR="00326630" w:rsidRPr="00326630" w14:paraId="303A774D" w14:textId="77777777" w:rsidTr="001543E2">
        <w:tc>
          <w:tcPr>
            <w:tcW w:w="8085" w:type="dxa"/>
          </w:tcPr>
          <w:p w14:paraId="6A4B9F55" w14:textId="77777777" w:rsidR="003A3CB3" w:rsidRPr="00326630" w:rsidRDefault="003A3CB3" w:rsidP="003A3CB3">
            <w:pPr>
              <w:pStyle w:val="RZTextAufzhlung"/>
            </w:pPr>
            <w:r w:rsidRPr="00326630">
              <w:t>Vitalitätsabklärung (konventionell oder PET)</w:t>
            </w:r>
          </w:p>
        </w:tc>
        <w:tc>
          <w:tcPr>
            <w:tcW w:w="1441" w:type="dxa"/>
          </w:tcPr>
          <w:p w14:paraId="722C8014" w14:textId="77777777" w:rsidR="003A3CB3" w:rsidRPr="00326630" w:rsidRDefault="003A3CB3" w:rsidP="00C10E70">
            <w:pPr>
              <w:pStyle w:val="RZTextzentriert"/>
            </w:pPr>
            <w:r w:rsidRPr="00326630">
              <w:t>10</w:t>
            </w:r>
          </w:p>
        </w:tc>
      </w:tr>
      <w:tr w:rsidR="00326630" w:rsidRPr="00326630" w14:paraId="1FDE26A0" w14:textId="77777777" w:rsidTr="001543E2">
        <w:tc>
          <w:tcPr>
            <w:tcW w:w="8085" w:type="dxa"/>
          </w:tcPr>
          <w:p w14:paraId="4DFF9E83" w14:textId="77777777" w:rsidR="003A3CB3" w:rsidRPr="00326630" w:rsidRDefault="001543E2" w:rsidP="003A3CB3">
            <w:pPr>
              <w:pStyle w:val="RZTextAufzhlung"/>
            </w:pPr>
            <w:r w:rsidRPr="00326630">
              <w:t>andere nuklearkardiologische</w:t>
            </w:r>
            <w:r w:rsidR="003A3CB3" w:rsidRPr="00326630">
              <w:t xml:space="preserve"> Verfahren</w:t>
            </w:r>
          </w:p>
        </w:tc>
        <w:tc>
          <w:tcPr>
            <w:tcW w:w="1441" w:type="dxa"/>
          </w:tcPr>
          <w:p w14:paraId="6270E3C0" w14:textId="77777777" w:rsidR="003A3CB3" w:rsidRPr="00326630" w:rsidRDefault="003A3CB3" w:rsidP="00C10E70">
            <w:pPr>
              <w:pStyle w:val="RZTextzentriert"/>
            </w:pPr>
            <w:r w:rsidRPr="00326630">
              <w:t>10</w:t>
            </w:r>
          </w:p>
        </w:tc>
      </w:tr>
      <w:tr w:rsidR="00326630" w:rsidRPr="00326630" w14:paraId="6B69AFF0" w14:textId="77777777" w:rsidTr="001543E2">
        <w:tc>
          <w:tcPr>
            <w:tcW w:w="8085" w:type="dxa"/>
          </w:tcPr>
          <w:p w14:paraId="287C94DA" w14:textId="77777777" w:rsidR="0038203A" w:rsidRPr="00326630" w:rsidRDefault="00E05286" w:rsidP="002E5E37">
            <w:pPr>
              <w:pStyle w:val="RZText"/>
              <w:numPr>
                <w:ilvl w:val="0"/>
                <w:numId w:val="47"/>
              </w:numPr>
              <w:ind w:left="425" w:hanging="425"/>
            </w:pPr>
            <w:r w:rsidRPr="00326630">
              <w:t xml:space="preserve">Anwendung von </w:t>
            </w:r>
            <w:r w:rsidR="002E2042" w:rsidRPr="00326630">
              <w:t>zielgerichteten</w:t>
            </w:r>
            <w:r w:rsidRPr="00326630">
              <w:t xml:space="preserve"> organ- und krankheitsspezifischen Radiopharmaka bei Erkrankungen </w:t>
            </w:r>
            <w:r w:rsidR="00EB7DDF" w:rsidRPr="00326630">
              <w:t xml:space="preserve">des </w:t>
            </w:r>
            <w:r w:rsidRPr="00326630">
              <w:t>kardiovaskulären Systems</w:t>
            </w:r>
          </w:p>
        </w:tc>
        <w:tc>
          <w:tcPr>
            <w:tcW w:w="1441" w:type="dxa"/>
          </w:tcPr>
          <w:p w14:paraId="4E674909" w14:textId="77777777" w:rsidR="0038203A" w:rsidRPr="00326630" w:rsidRDefault="0038203A" w:rsidP="00C10E70">
            <w:pPr>
              <w:pStyle w:val="RZTextzentriert"/>
            </w:pPr>
          </w:p>
        </w:tc>
      </w:tr>
      <w:tr w:rsidR="00326630" w:rsidRPr="00326630" w14:paraId="2EAC6DEB" w14:textId="77777777" w:rsidTr="001543E2">
        <w:tc>
          <w:tcPr>
            <w:tcW w:w="8085" w:type="dxa"/>
          </w:tcPr>
          <w:p w14:paraId="508F89F1" w14:textId="77777777" w:rsidR="0038203A" w:rsidRPr="00326630" w:rsidRDefault="00E05286" w:rsidP="002E5E37">
            <w:pPr>
              <w:pStyle w:val="RZText"/>
              <w:numPr>
                <w:ilvl w:val="0"/>
                <w:numId w:val="47"/>
              </w:numPr>
              <w:ind w:left="425" w:hanging="425"/>
            </w:pPr>
            <w:r w:rsidRPr="00326630">
              <w:t>Analyse und Befundung der Daten einschließlich Bestimmung von Schweregrad, Prognose und Therapieeffizienz der untersuchten Erkrankungen</w:t>
            </w:r>
          </w:p>
        </w:tc>
        <w:tc>
          <w:tcPr>
            <w:tcW w:w="1441" w:type="dxa"/>
          </w:tcPr>
          <w:p w14:paraId="2DABB0DA" w14:textId="77777777" w:rsidR="0038203A" w:rsidRPr="00326630" w:rsidRDefault="0038203A" w:rsidP="00C10E70">
            <w:pPr>
              <w:pStyle w:val="RZTextzentriert"/>
            </w:pPr>
          </w:p>
        </w:tc>
      </w:tr>
      <w:tr w:rsidR="00326630" w:rsidRPr="00326630" w14:paraId="2413C984" w14:textId="77777777" w:rsidTr="001543E2">
        <w:tc>
          <w:tcPr>
            <w:tcW w:w="8085" w:type="dxa"/>
          </w:tcPr>
          <w:p w14:paraId="2801983B" w14:textId="77777777" w:rsidR="0038203A" w:rsidRPr="00326630" w:rsidRDefault="00E05286" w:rsidP="002E5E37">
            <w:pPr>
              <w:pStyle w:val="RZText"/>
              <w:numPr>
                <w:ilvl w:val="0"/>
                <w:numId w:val="47"/>
              </w:numPr>
              <w:ind w:left="425" w:hanging="425"/>
            </w:pPr>
            <w:r w:rsidRPr="00326630">
              <w:t xml:space="preserve">Anwendung von Röntgenstrahlen bei Gammakameras und PET-Scannern mit integrierten Röntgenröhren zur Abschwächungskorrektur im Rahmen der nuklearmedizinischen </w:t>
            </w:r>
            <w:r w:rsidR="00B3795B" w:rsidRPr="00326630">
              <w:t>Diagnostik</w:t>
            </w:r>
          </w:p>
        </w:tc>
        <w:tc>
          <w:tcPr>
            <w:tcW w:w="1441" w:type="dxa"/>
          </w:tcPr>
          <w:p w14:paraId="6039CA53" w14:textId="77777777" w:rsidR="0038203A" w:rsidRPr="00326630" w:rsidRDefault="0038203A" w:rsidP="00C10E70">
            <w:pPr>
              <w:pStyle w:val="RZTextzentriert"/>
            </w:pPr>
          </w:p>
        </w:tc>
      </w:tr>
      <w:tr w:rsidR="0038203A" w:rsidRPr="00326630" w14:paraId="26BB7774" w14:textId="77777777" w:rsidTr="001543E2">
        <w:tc>
          <w:tcPr>
            <w:tcW w:w="8085" w:type="dxa"/>
          </w:tcPr>
          <w:p w14:paraId="26268DFE" w14:textId="5C9928C2" w:rsidR="0038203A" w:rsidRPr="00326630" w:rsidRDefault="00E05286" w:rsidP="002E5E37">
            <w:pPr>
              <w:pStyle w:val="RZText"/>
              <w:numPr>
                <w:ilvl w:val="0"/>
                <w:numId w:val="47"/>
              </w:numPr>
              <w:ind w:left="425" w:hanging="425"/>
            </w:pPr>
            <w:r w:rsidRPr="00326630">
              <w:t xml:space="preserve">Information und Kommunikation mit </w:t>
            </w:r>
            <w:r w:rsidR="004B2B51" w:rsidRPr="00326630">
              <w:t>Patient</w:t>
            </w:r>
            <w:r w:rsidR="00427028" w:rsidRPr="00326630">
              <w:t>i</w:t>
            </w:r>
            <w:r w:rsidR="004B2B51" w:rsidRPr="00326630">
              <w:t>nnen</w:t>
            </w:r>
            <w:r w:rsidR="00427028" w:rsidRPr="00326630">
              <w:t xml:space="preserve"> und Patienten</w:t>
            </w:r>
            <w:r w:rsidRPr="00326630">
              <w:t xml:space="preserve"> </w:t>
            </w:r>
            <w:r w:rsidR="0037690A" w:rsidRPr="00326630">
              <w:t xml:space="preserve">und Angehörigen </w:t>
            </w:r>
            <w:r w:rsidRPr="00326630">
              <w:t xml:space="preserve">über Vorbereitung, Indikation, Durchführung und Risiken von Untersuchungen und Behandlungen </w:t>
            </w:r>
          </w:p>
        </w:tc>
        <w:tc>
          <w:tcPr>
            <w:tcW w:w="1441" w:type="dxa"/>
          </w:tcPr>
          <w:p w14:paraId="3022163A" w14:textId="77777777" w:rsidR="0038203A" w:rsidRPr="00326630" w:rsidRDefault="0038203A" w:rsidP="00C10E70">
            <w:pPr>
              <w:pStyle w:val="RZTextzentriert"/>
            </w:pPr>
          </w:p>
        </w:tc>
      </w:tr>
      <w:bookmarkEnd w:id="0"/>
    </w:tbl>
    <w:p w14:paraId="00E26274" w14:textId="77777777" w:rsidR="0056780B" w:rsidRPr="00326630" w:rsidRDefault="0056780B" w:rsidP="0038203A">
      <w:pPr>
        <w:rPr>
          <w:rFonts w:ascii="Times New Roman" w:hAnsi="Times New Roman"/>
          <w:b/>
          <w:bCs/>
          <w:sz w:val="20"/>
        </w:rPr>
      </w:pPr>
    </w:p>
    <w:sectPr w:rsidR="0056780B" w:rsidRPr="00326630" w:rsidSect="00A95A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1E14B" w14:textId="77777777" w:rsidR="001900DB" w:rsidRDefault="001900DB" w:rsidP="00EE19F3">
      <w:r>
        <w:separator/>
      </w:r>
    </w:p>
  </w:endnote>
  <w:endnote w:type="continuationSeparator" w:id="0">
    <w:p w14:paraId="60BF4B1A" w14:textId="77777777" w:rsidR="001900DB" w:rsidRDefault="001900DB" w:rsidP="00EE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Times New Roman"/>
    <w:charset w:val="4D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80DD3" w14:textId="77777777" w:rsidR="001900DB" w:rsidRDefault="001900D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3A4B8" w14:textId="77777777" w:rsidR="001900DB" w:rsidRPr="002E6C22" w:rsidRDefault="001900DB" w:rsidP="002E6C22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26630">
      <w:rPr>
        <w:noProof/>
      </w:rPr>
      <w:t>11</w:t>
    </w:r>
    <w:r>
      <w:fldChar w:fldCharType="end"/>
    </w:r>
    <w:r>
      <w:t xml:space="preserve"> von </w:t>
    </w:r>
    <w:fldSimple w:instr=" NUMPAGES  \* Arabic  \* MERGEFORMAT ">
      <w:r w:rsidR="00326630">
        <w:rPr>
          <w:noProof/>
        </w:rPr>
        <w:t>11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5270A" w14:textId="77777777" w:rsidR="001900DB" w:rsidRDefault="001900D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7B04B" w14:textId="77777777" w:rsidR="001900DB" w:rsidRDefault="001900DB" w:rsidP="00EE19F3">
      <w:r>
        <w:separator/>
      </w:r>
    </w:p>
  </w:footnote>
  <w:footnote w:type="continuationSeparator" w:id="0">
    <w:p w14:paraId="14C0DA73" w14:textId="77777777" w:rsidR="001900DB" w:rsidRDefault="001900DB" w:rsidP="00EE1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DB13B" w14:textId="77777777" w:rsidR="001900DB" w:rsidRDefault="001900D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76133" w14:textId="26D34BA0" w:rsidR="001900DB" w:rsidRDefault="001900D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F4C60" w14:textId="77777777" w:rsidR="001900DB" w:rsidRDefault="001900D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10623"/>
    <w:multiLevelType w:val="hybridMultilevel"/>
    <w:tmpl w:val="4FEEDFE8"/>
    <w:lvl w:ilvl="0" w:tplc="78167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37226"/>
    <w:multiLevelType w:val="hybridMultilevel"/>
    <w:tmpl w:val="BE10E60A"/>
    <w:lvl w:ilvl="0" w:tplc="FF5029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F56EE"/>
    <w:multiLevelType w:val="hybridMultilevel"/>
    <w:tmpl w:val="4A6EE1CC"/>
    <w:lvl w:ilvl="0" w:tplc="4FC008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F679A"/>
    <w:multiLevelType w:val="hybridMultilevel"/>
    <w:tmpl w:val="82D2229E"/>
    <w:lvl w:ilvl="0" w:tplc="2DA681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52524"/>
    <w:multiLevelType w:val="hybridMultilevel"/>
    <w:tmpl w:val="1DB65A08"/>
    <w:lvl w:ilvl="0" w:tplc="36B4E2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3730A"/>
    <w:multiLevelType w:val="hybridMultilevel"/>
    <w:tmpl w:val="22AEE5FC"/>
    <w:lvl w:ilvl="0" w:tplc="17BCC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72490"/>
    <w:multiLevelType w:val="hybridMultilevel"/>
    <w:tmpl w:val="A95A6EF2"/>
    <w:lvl w:ilvl="0" w:tplc="6EB0E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B3CA1"/>
    <w:multiLevelType w:val="hybridMultilevel"/>
    <w:tmpl w:val="67743224"/>
    <w:lvl w:ilvl="0" w:tplc="71CE8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E66FC"/>
    <w:multiLevelType w:val="hybridMultilevel"/>
    <w:tmpl w:val="D67CDF4A"/>
    <w:lvl w:ilvl="0" w:tplc="CD083E84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21613BB6"/>
    <w:multiLevelType w:val="hybridMultilevel"/>
    <w:tmpl w:val="E4DC8398"/>
    <w:lvl w:ilvl="0" w:tplc="3668C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D4DA9"/>
    <w:multiLevelType w:val="hybridMultilevel"/>
    <w:tmpl w:val="155838CC"/>
    <w:lvl w:ilvl="0" w:tplc="4E440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454A4A"/>
    <w:multiLevelType w:val="hybridMultilevel"/>
    <w:tmpl w:val="76227EEA"/>
    <w:lvl w:ilvl="0" w:tplc="1F0C77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60C54"/>
    <w:multiLevelType w:val="hybridMultilevel"/>
    <w:tmpl w:val="6EE0DECE"/>
    <w:lvl w:ilvl="0" w:tplc="B13CF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B30E3D"/>
    <w:multiLevelType w:val="hybridMultilevel"/>
    <w:tmpl w:val="F1E8D214"/>
    <w:lvl w:ilvl="0" w:tplc="B5284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918C4"/>
    <w:multiLevelType w:val="hybridMultilevel"/>
    <w:tmpl w:val="75B06280"/>
    <w:lvl w:ilvl="0" w:tplc="10F26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9C0223"/>
    <w:multiLevelType w:val="hybridMultilevel"/>
    <w:tmpl w:val="653E7966"/>
    <w:lvl w:ilvl="0" w:tplc="970E7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45532"/>
    <w:multiLevelType w:val="hybridMultilevel"/>
    <w:tmpl w:val="59AA4562"/>
    <w:lvl w:ilvl="0" w:tplc="47F26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3E50FF"/>
    <w:multiLevelType w:val="hybridMultilevel"/>
    <w:tmpl w:val="2C3C4004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>
    <w:nsid w:val="37794A34"/>
    <w:multiLevelType w:val="hybridMultilevel"/>
    <w:tmpl w:val="D3E0F3B8"/>
    <w:lvl w:ilvl="0" w:tplc="864803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DC2847"/>
    <w:multiLevelType w:val="hybridMultilevel"/>
    <w:tmpl w:val="AE822D56"/>
    <w:lvl w:ilvl="0" w:tplc="05000B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6B6FD3"/>
    <w:multiLevelType w:val="hybridMultilevel"/>
    <w:tmpl w:val="79C861D6"/>
    <w:lvl w:ilvl="0" w:tplc="EC8C5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0C1C97"/>
    <w:multiLevelType w:val="hybridMultilevel"/>
    <w:tmpl w:val="E772B480"/>
    <w:lvl w:ilvl="0" w:tplc="3B5CA0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2E7D14"/>
    <w:multiLevelType w:val="hybridMultilevel"/>
    <w:tmpl w:val="7804BD92"/>
    <w:lvl w:ilvl="0" w:tplc="6F7E9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C937AC"/>
    <w:multiLevelType w:val="hybridMultilevel"/>
    <w:tmpl w:val="57AA720A"/>
    <w:lvl w:ilvl="0" w:tplc="77545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C02D0C"/>
    <w:multiLevelType w:val="hybridMultilevel"/>
    <w:tmpl w:val="E2B83008"/>
    <w:lvl w:ilvl="0" w:tplc="8D1620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50206E"/>
    <w:multiLevelType w:val="hybridMultilevel"/>
    <w:tmpl w:val="2CB80B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434F6D"/>
    <w:multiLevelType w:val="hybridMultilevel"/>
    <w:tmpl w:val="AB904302"/>
    <w:lvl w:ilvl="0" w:tplc="7730D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381C33"/>
    <w:multiLevelType w:val="hybridMultilevel"/>
    <w:tmpl w:val="05E46686"/>
    <w:lvl w:ilvl="0" w:tplc="E654D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4123E9"/>
    <w:multiLevelType w:val="hybridMultilevel"/>
    <w:tmpl w:val="9A7ACD74"/>
    <w:lvl w:ilvl="0" w:tplc="3DA8D9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1B2AA6"/>
    <w:multiLevelType w:val="hybridMultilevel"/>
    <w:tmpl w:val="DF9CF7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C87052"/>
    <w:multiLevelType w:val="hybridMultilevel"/>
    <w:tmpl w:val="AF503F44"/>
    <w:lvl w:ilvl="0" w:tplc="F80EE5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C45DCB"/>
    <w:multiLevelType w:val="hybridMultilevel"/>
    <w:tmpl w:val="03B6D720"/>
    <w:lvl w:ilvl="0" w:tplc="534E6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AA43D5"/>
    <w:multiLevelType w:val="hybridMultilevel"/>
    <w:tmpl w:val="F71A5DC4"/>
    <w:lvl w:ilvl="0" w:tplc="FF286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A77D70"/>
    <w:multiLevelType w:val="hybridMultilevel"/>
    <w:tmpl w:val="22D8F984"/>
    <w:lvl w:ilvl="0" w:tplc="4162B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FB7CC9"/>
    <w:multiLevelType w:val="hybridMultilevel"/>
    <w:tmpl w:val="E09416A4"/>
    <w:lvl w:ilvl="0" w:tplc="7E4816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C3D74"/>
    <w:multiLevelType w:val="hybridMultilevel"/>
    <w:tmpl w:val="ADC02A0A"/>
    <w:lvl w:ilvl="0" w:tplc="175CA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F40C3A"/>
    <w:multiLevelType w:val="hybridMultilevel"/>
    <w:tmpl w:val="9B72D6AA"/>
    <w:lvl w:ilvl="0" w:tplc="6C30E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CF4DAA"/>
    <w:multiLevelType w:val="hybridMultilevel"/>
    <w:tmpl w:val="5D724ECA"/>
    <w:lvl w:ilvl="0" w:tplc="6A104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12775D"/>
    <w:multiLevelType w:val="hybridMultilevel"/>
    <w:tmpl w:val="E0247818"/>
    <w:lvl w:ilvl="0" w:tplc="192E5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5F3CF2"/>
    <w:multiLevelType w:val="hybridMultilevel"/>
    <w:tmpl w:val="A672D1BA"/>
    <w:lvl w:ilvl="0" w:tplc="92C05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D72395"/>
    <w:multiLevelType w:val="hybridMultilevel"/>
    <w:tmpl w:val="976EBE80"/>
    <w:lvl w:ilvl="0" w:tplc="D9F8A4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BC6C1C"/>
    <w:multiLevelType w:val="hybridMultilevel"/>
    <w:tmpl w:val="65AC0DC4"/>
    <w:lvl w:ilvl="0" w:tplc="A5BE14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381338"/>
    <w:multiLevelType w:val="hybridMultilevel"/>
    <w:tmpl w:val="F5D6DE74"/>
    <w:lvl w:ilvl="0" w:tplc="FDFAF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21332D"/>
    <w:multiLevelType w:val="hybridMultilevel"/>
    <w:tmpl w:val="090419C8"/>
    <w:lvl w:ilvl="0" w:tplc="189096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EB2C5D"/>
    <w:multiLevelType w:val="hybridMultilevel"/>
    <w:tmpl w:val="67B63ABE"/>
    <w:lvl w:ilvl="0" w:tplc="DF929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5"/>
  </w:num>
  <w:num w:numId="3">
    <w:abstractNumId w:val="8"/>
  </w:num>
  <w:num w:numId="4">
    <w:abstractNumId w:val="7"/>
  </w:num>
  <w:num w:numId="5">
    <w:abstractNumId w:val="14"/>
  </w:num>
  <w:num w:numId="6">
    <w:abstractNumId w:val="39"/>
  </w:num>
  <w:num w:numId="7">
    <w:abstractNumId w:val="12"/>
  </w:num>
  <w:num w:numId="8">
    <w:abstractNumId w:val="28"/>
  </w:num>
  <w:num w:numId="9">
    <w:abstractNumId w:val="33"/>
  </w:num>
  <w:num w:numId="10">
    <w:abstractNumId w:val="37"/>
  </w:num>
  <w:num w:numId="11">
    <w:abstractNumId w:val="31"/>
  </w:num>
  <w:num w:numId="12">
    <w:abstractNumId w:val="32"/>
  </w:num>
  <w:num w:numId="13">
    <w:abstractNumId w:val="22"/>
  </w:num>
  <w:num w:numId="14">
    <w:abstractNumId w:val="11"/>
  </w:num>
  <w:num w:numId="15">
    <w:abstractNumId w:val="0"/>
  </w:num>
  <w:num w:numId="16">
    <w:abstractNumId w:val="9"/>
  </w:num>
  <w:num w:numId="17">
    <w:abstractNumId w:val="10"/>
  </w:num>
  <w:num w:numId="18">
    <w:abstractNumId w:val="36"/>
  </w:num>
  <w:num w:numId="19">
    <w:abstractNumId w:val="13"/>
  </w:num>
  <w:num w:numId="20">
    <w:abstractNumId w:val="6"/>
  </w:num>
  <w:num w:numId="21">
    <w:abstractNumId w:val="15"/>
  </w:num>
  <w:num w:numId="22">
    <w:abstractNumId w:val="38"/>
  </w:num>
  <w:num w:numId="23">
    <w:abstractNumId w:val="43"/>
  </w:num>
  <w:num w:numId="24">
    <w:abstractNumId w:val="29"/>
  </w:num>
  <w:num w:numId="25">
    <w:abstractNumId w:val="17"/>
  </w:num>
  <w:num w:numId="26">
    <w:abstractNumId w:val="35"/>
  </w:num>
  <w:num w:numId="27">
    <w:abstractNumId w:val="26"/>
  </w:num>
  <w:num w:numId="28">
    <w:abstractNumId w:val="19"/>
  </w:num>
  <w:num w:numId="29">
    <w:abstractNumId w:val="41"/>
  </w:num>
  <w:num w:numId="30">
    <w:abstractNumId w:val="40"/>
  </w:num>
  <w:num w:numId="31">
    <w:abstractNumId w:val="24"/>
  </w:num>
  <w:num w:numId="32">
    <w:abstractNumId w:val="27"/>
  </w:num>
  <w:num w:numId="33">
    <w:abstractNumId w:val="42"/>
  </w:num>
  <w:num w:numId="34">
    <w:abstractNumId w:val="2"/>
  </w:num>
  <w:num w:numId="35">
    <w:abstractNumId w:val="4"/>
  </w:num>
  <w:num w:numId="36">
    <w:abstractNumId w:val="45"/>
  </w:num>
  <w:num w:numId="37">
    <w:abstractNumId w:val="16"/>
  </w:num>
  <w:num w:numId="38">
    <w:abstractNumId w:val="3"/>
  </w:num>
  <w:num w:numId="39">
    <w:abstractNumId w:val="20"/>
  </w:num>
  <w:num w:numId="40">
    <w:abstractNumId w:val="5"/>
  </w:num>
  <w:num w:numId="41">
    <w:abstractNumId w:val="23"/>
  </w:num>
  <w:num w:numId="42">
    <w:abstractNumId w:val="34"/>
  </w:num>
  <w:num w:numId="43">
    <w:abstractNumId w:val="18"/>
  </w:num>
  <w:num w:numId="44">
    <w:abstractNumId w:val="30"/>
  </w:num>
  <w:num w:numId="45">
    <w:abstractNumId w:val="21"/>
  </w:num>
  <w:num w:numId="46">
    <w:abstractNumId w:val="1"/>
  </w:num>
  <w:num w:numId="47">
    <w:abstractNumId w:val="4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9F3"/>
    <w:rsid w:val="000046EE"/>
    <w:rsid w:val="00006AE5"/>
    <w:rsid w:val="00046926"/>
    <w:rsid w:val="0005316C"/>
    <w:rsid w:val="000553CC"/>
    <w:rsid w:val="00067600"/>
    <w:rsid w:val="000710FD"/>
    <w:rsid w:val="000817D2"/>
    <w:rsid w:val="000940B5"/>
    <w:rsid w:val="00096A15"/>
    <w:rsid w:val="000A426D"/>
    <w:rsid w:val="000A6080"/>
    <w:rsid w:val="000D6102"/>
    <w:rsid w:val="000E6EC5"/>
    <w:rsid w:val="000F2681"/>
    <w:rsid w:val="00101F55"/>
    <w:rsid w:val="0010735B"/>
    <w:rsid w:val="001169E3"/>
    <w:rsid w:val="0011750A"/>
    <w:rsid w:val="00136414"/>
    <w:rsid w:val="00143A65"/>
    <w:rsid w:val="001543E2"/>
    <w:rsid w:val="001636F8"/>
    <w:rsid w:val="001666D8"/>
    <w:rsid w:val="00175BBE"/>
    <w:rsid w:val="00187476"/>
    <w:rsid w:val="001900DB"/>
    <w:rsid w:val="001938E4"/>
    <w:rsid w:val="00195124"/>
    <w:rsid w:val="001969DC"/>
    <w:rsid w:val="001A3267"/>
    <w:rsid w:val="001A5C6B"/>
    <w:rsid w:val="001B157A"/>
    <w:rsid w:val="001B56AD"/>
    <w:rsid w:val="001C7DFF"/>
    <w:rsid w:val="001F02A0"/>
    <w:rsid w:val="00207B31"/>
    <w:rsid w:val="002311B3"/>
    <w:rsid w:val="00236AEE"/>
    <w:rsid w:val="002573E1"/>
    <w:rsid w:val="002756F9"/>
    <w:rsid w:val="00290133"/>
    <w:rsid w:val="00295394"/>
    <w:rsid w:val="0029779A"/>
    <w:rsid w:val="002C0EB4"/>
    <w:rsid w:val="002C3B4F"/>
    <w:rsid w:val="002C69EF"/>
    <w:rsid w:val="002E165F"/>
    <w:rsid w:val="002E2042"/>
    <w:rsid w:val="002E5E37"/>
    <w:rsid w:val="002E6C22"/>
    <w:rsid w:val="00326630"/>
    <w:rsid w:val="00353582"/>
    <w:rsid w:val="00362EC9"/>
    <w:rsid w:val="00371B5B"/>
    <w:rsid w:val="0037690A"/>
    <w:rsid w:val="00376911"/>
    <w:rsid w:val="0038203A"/>
    <w:rsid w:val="003A3CB3"/>
    <w:rsid w:val="003D1786"/>
    <w:rsid w:val="00405283"/>
    <w:rsid w:val="004243E5"/>
    <w:rsid w:val="00427028"/>
    <w:rsid w:val="00427209"/>
    <w:rsid w:val="00437868"/>
    <w:rsid w:val="00461F84"/>
    <w:rsid w:val="00471CBD"/>
    <w:rsid w:val="00473E23"/>
    <w:rsid w:val="00490367"/>
    <w:rsid w:val="00493E46"/>
    <w:rsid w:val="004A2755"/>
    <w:rsid w:val="004A7E9B"/>
    <w:rsid w:val="004B2B51"/>
    <w:rsid w:val="004B73DB"/>
    <w:rsid w:val="004C77ED"/>
    <w:rsid w:val="004D186B"/>
    <w:rsid w:val="004D319E"/>
    <w:rsid w:val="004D4C06"/>
    <w:rsid w:val="004F3B64"/>
    <w:rsid w:val="004F3B98"/>
    <w:rsid w:val="00533135"/>
    <w:rsid w:val="0053632E"/>
    <w:rsid w:val="00550CA2"/>
    <w:rsid w:val="0056780B"/>
    <w:rsid w:val="0057071D"/>
    <w:rsid w:val="005732F7"/>
    <w:rsid w:val="00590DB3"/>
    <w:rsid w:val="005A3AEA"/>
    <w:rsid w:val="005A3F4C"/>
    <w:rsid w:val="005A424D"/>
    <w:rsid w:val="005B022E"/>
    <w:rsid w:val="005D16B6"/>
    <w:rsid w:val="005E4383"/>
    <w:rsid w:val="00617FA6"/>
    <w:rsid w:val="006318DF"/>
    <w:rsid w:val="00644215"/>
    <w:rsid w:val="0065365D"/>
    <w:rsid w:val="00653790"/>
    <w:rsid w:val="0066340B"/>
    <w:rsid w:val="006634BE"/>
    <w:rsid w:val="006637F8"/>
    <w:rsid w:val="006739C8"/>
    <w:rsid w:val="006760F0"/>
    <w:rsid w:val="0069372A"/>
    <w:rsid w:val="006A7814"/>
    <w:rsid w:val="006C6D66"/>
    <w:rsid w:val="006E0252"/>
    <w:rsid w:val="00702619"/>
    <w:rsid w:val="007046BC"/>
    <w:rsid w:val="007431B0"/>
    <w:rsid w:val="007470B0"/>
    <w:rsid w:val="0075515F"/>
    <w:rsid w:val="00783041"/>
    <w:rsid w:val="00791237"/>
    <w:rsid w:val="007B48B5"/>
    <w:rsid w:val="007C288F"/>
    <w:rsid w:val="007D6CE7"/>
    <w:rsid w:val="007D7838"/>
    <w:rsid w:val="007E273B"/>
    <w:rsid w:val="007E6C03"/>
    <w:rsid w:val="007F0C40"/>
    <w:rsid w:val="007F5A7F"/>
    <w:rsid w:val="007F780A"/>
    <w:rsid w:val="00807D00"/>
    <w:rsid w:val="00824A4A"/>
    <w:rsid w:val="00824C38"/>
    <w:rsid w:val="0083509A"/>
    <w:rsid w:val="0083700F"/>
    <w:rsid w:val="00844C36"/>
    <w:rsid w:val="00850EF4"/>
    <w:rsid w:val="0085403B"/>
    <w:rsid w:val="00874690"/>
    <w:rsid w:val="008816E1"/>
    <w:rsid w:val="008842BE"/>
    <w:rsid w:val="00885A91"/>
    <w:rsid w:val="00890B19"/>
    <w:rsid w:val="00892EC7"/>
    <w:rsid w:val="008956FD"/>
    <w:rsid w:val="008A58CC"/>
    <w:rsid w:val="008B23B2"/>
    <w:rsid w:val="008C2A56"/>
    <w:rsid w:val="008C71BB"/>
    <w:rsid w:val="008D0556"/>
    <w:rsid w:val="008D47CB"/>
    <w:rsid w:val="008D7D35"/>
    <w:rsid w:val="008E3C79"/>
    <w:rsid w:val="008F5D57"/>
    <w:rsid w:val="009014DD"/>
    <w:rsid w:val="009047E2"/>
    <w:rsid w:val="00936341"/>
    <w:rsid w:val="00937D6B"/>
    <w:rsid w:val="00954605"/>
    <w:rsid w:val="00995378"/>
    <w:rsid w:val="009B3076"/>
    <w:rsid w:val="009D6641"/>
    <w:rsid w:val="009E27C5"/>
    <w:rsid w:val="00A03E1C"/>
    <w:rsid w:val="00A16D52"/>
    <w:rsid w:val="00A21A3A"/>
    <w:rsid w:val="00A25957"/>
    <w:rsid w:val="00A721F0"/>
    <w:rsid w:val="00A852CF"/>
    <w:rsid w:val="00A8736C"/>
    <w:rsid w:val="00A87CFF"/>
    <w:rsid w:val="00A95A10"/>
    <w:rsid w:val="00A97D83"/>
    <w:rsid w:val="00AB5B9D"/>
    <w:rsid w:val="00AC4807"/>
    <w:rsid w:val="00AC7461"/>
    <w:rsid w:val="00B03262"/>
    <w:rsid w:val="00B3795B"/>
    <w:rsid w:val="00B51641"/>
    <w:rsid w:val="00B94B29"/>
    <w:rsid w:val="00BA4707"/>
    <w:rsid w:val="00BA70B8"/>
    <w:rsid w:val="00BC7055"/>
    <w:rsid w:val="00BD1C31"/>
    <w:rsid w:val="00BD5474"/>
    <w:rsid w:val="00BE66D1"/>
    <w:rsid w:val="00BF138C"/>
    <w:rsid w:val="00BF43AA"/>
    <w:rsid w:val="00C0050C"/>
    <w:rsid w:val="00C01E5C"/>
    <w:rsid w:val="00C10E70"/>
    <w:rsid w:val="00C41725"/>
    <w:rsid w:val="00C57E2C"/>
    <w:rsid w:val="00C841B0"/>
    <w:rsid w:val="00C930C7"/>
    <w:rsid w:val="00C9529A"/>
    <w:rsid w:val="00CA0FCE"/>
    <w:rsid w:val="00CA6DBB"/>
    <w:rsid w:val="00CE1210"/>
    <w:rsid w:val="00CE2714"/>
    <w:rsid w:val="00CE3EF3"/>
    <w:rsid w:val="00D010EB"/>
    <w:rsid w:val="00D32012"/>
    <w:rsid w:val="00D54F9B"/>
    <w:rsid w:val="00D84819"/>
    <w:rsid w:val="00DA6B6A"/>
    <w:rsid w:val="00DB678A"/>
    <w:rsid w:val="00DC5305"/>
    <w:rsid w:val="00DE27EA"/>
    <w:rsid w:val="00DE2ACE"/>
    <w:rsid w:val="00DF46BD"/>
    <w:rsid w:val="00DF59AF"/>
    <w:rsid w:val="00DF5DC8"/>
    <w:rsid w:val="00E05286"/>
    <w:rsid w:val="00E11CE0"/>
    <w:rsid w:val="00E219EB"/>
    <w:rsid w:val="00E35172"/>
    <w:rsid w:val="00E355A6"/>
    <w:rsid w:val="00E403DE"/>
    <w:rsid w:val="00E62F0D"/>
    <w:rsid w:val="00E67157"/>
    <w:rsid w:val="00E773AD"/>
    <w:rsid w:val="00E851B6"/>
    <w:rsid w:val="00EB7360"/>
    <w:rsid w:val="00EB7DDF"/>
    <w:rsid w:val="00EE19F3"/>
    <w:rsid w:val="00F30A53"/>
    <w:rsid w:val="00F41121"/>
    <w:rsid w:val="00F4177E"/>
    <w:rsid w:val="00F46F5F"/>
    <w:rsid w:val="00F4730F"/>
    <w:rsid w:val="00F71C00"/>
    <w:rsid w:val="00F76F5E"/>
    <w:rsid w:val="00F80BF9"/>
    <w:rsid w:val="00F92A9E"/>
    <w:rsid w:val="00FA499C"/>
    <w:rsid w:val="00FA626A"/>
    <w:rsid w:val="00FC5E75"/>
    <w:rsid w:val="00FE3802"/>
    <w:rsid w:val="00FF0B20"/>
    <w:rsid w:val="00FF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8"/>
    <o:shapelayout v:ext="edit">
      <o:idmap v:ext="edit" data="1"/>
    </o:shapelayout>
  </w:shapeDefaults>
  <w:decimalSymbol w:val=","/>
  <w:listSeparator w:val=";"/>
  <w14:docId w14:val="213807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739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entury Gothic" w:eastAsia="Times New Roman" w:hAnsi="Century Gothic" w:cs="Times New Roman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19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E19F3"/>
  </w:style>
  <w:style w:type="paragraph" w:styleId="Fuzeile">
    <w:name w:val="footer"/>
    <w:basedOn w:val="Standard"/>
    <w:link w:val="FuzeileZchn"/>
    <w:uiPriority w:val="99"/>
    <w:unhideWhenUsed/>
    <w:rsid w:val="00EE19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E19F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19F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19F3"/>
    <w:rPr>
      <w:rFonts w:ascii="Tahoma" w:hAnsi="Tahoma" w:cs="Tahoma"/>
      <w:sz w:val="16"/>
      <w:szCs w:val="16"/>
    </w:rPr>
  </w:style>
  <w:style w:type="paragraph" w:customStyle="1" w:styleId="EinfAbs">
    <w:name w:val="[Einf. Abs.]"/>
    <w:basedOn w:val="Standard"/>
    <w:rsid w:val="00EE19F3"/>
    <w:pPr>
      <w:widowControl w:val="0"/>
      <w:suppressAutoHyphens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sz w:val="24"/>
      <w:szCs w:val="24"/>
      <w:lang w:eastAsia="hi-IN" w:bidi="hi-IN"/>
    </w:rPr>
  </w:style>
  <w:style w:type="paragraph" w:styleId="Listenabsatz">
    <w:name w:val="List Paragraph"/>
    <w:basedOn w:val="Standard"/>
    <w:uiPriority w:val="34"/>
    <w:qFormat/>
    <w:rsid w:val="007E6C03"/>
    <w:pPr>
      <w:ind w:left="720"/>
      <w:contextualSpacing/>
    </w:pPr>
  </w:style>
  <w:style w:type="paragraph" w:customStyle="1" w:styleId="Default">
    <w:name w:val="Default"/>
    <w:uiPriority w:val="99"/>
    <w:rsid w:val="004A275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355A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355A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355A6"/>
    <w:rPr>
      <w:rFonts w:ascii="Century Gothic" w:eastAsia="Times New Roman" w:hAnsi="Century Gothic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55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55A6"/>
    <w:rPr>
      <w:rFonts w:ascii="Century Gothic" w:eastAsia="Times New Roman" w:hAnsi="Century Gothic" w:cs="Times New Roman"/>
      <w:b/>
      <w:bCs/>
      <w:sz w:val="20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E355A6"/>
    <w:pPr>
      <w:spacing w:after="0" w:line="240" w:lineRule="auto"/>
    </w:pPr>
    <w:rPr>
      <w:rFonts w:ascii="Century Gothic" w:eastAsia="Times New Roman" w:hAnsi="Century Gothic" w:cs="Times New Roman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A95A10"/>
    <w:pPr>
      <w:spacing w:after="0" w:line="240" w:lineRule="auto"/>
    </w:pPr>
    <w:rPr>
      <w:rFonts w:ascii="Arial" w:hAnsi="Arial" w:cs="Arial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170" w:type="dxa"/>
        <w:left w:w="284" w:type="dxa"/>
        <w:bottom w:w="170" w:type="dxa"/>
      </w:tcMar>
    </w:tcPr>
  </w:style>
  <w:style w:type="table" w:customStyle="1" w:styleId="Tabellenraster1">
    <w:name w:val="Tabellenraster1"/>
    <w:basedOn w:val="NormaleTabelle"/>
    <w:next w:val="Tabellenraster"/>
    <w:uiPriority w:val="59"/>
    <w:rsid w:val="00AB5B9D"/>
    <w:pPr>
      <w:spacing w:after="0" w:line="240" w:lineRule="auto"/>
    </w:pPr>
    <w:rPr>
      <w:rFonts w:ascii="Arial" w:hAnsi="Arial" w:cs="Arial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customStyle="1" w:styleId="RZABC">
    <w:name w:val="_RZ ABC"/>
    <w:basedOn w:val="Standard"/>
    <w:qFormat/>
    <w:rsid w:val="0066340B"/>
    <w:pPr>
      <w:tabs>
        <w:tab w:val="left" w:pos="425"/>
      </w:tabs>
      <w:overflowPunct/>
      <w:autoSpaceDE/>
      <w:autoSpaceDN/>
      <w:adjustRightInd/>
      <w:spacing w:line="276" w:lineRule="auto"/>
      <w:textAlignment w:val="auto"/>
    </w:pPr>
    <w:rPr>
      <w:rFonts w:ascii="Times New Roman" w:eastAsia="Calibri" w:hAnsi="Times New Roman"/>
      <w:b/>
      <w:sz w:val="20"/>
      <w:szCs w:val="22"/>
      <w:lang w:val="de-AT" w:eastAsia="en-US"/>
    </w:rPr>
  </w:style>
  <w:style w:type="paragraph" w:customStyle="1" w:styleId="RZText">
    <w:name w:val="_RZ Text"/>
    <w:basedOn w:val="Standard"/>
    <w:qFormat/>
    <w:rsid w:val="0066340B"/>
    <w:pPr>
      <w:overflowPunct/>
      <w:autoSpaceDE/>
      <w:autoSpaceDN/>
      <w:adjustRightInd/>
      <w:spacing w:line="276" w:lineRule="auto"/>
      <w:textAlignment w:val="auto"/>
    </w:pPr>
    <w:rPr>
      <w:rFonts w:ascii="Times New Roman" w:eastAsia="Calibri" w:hAnsi="Times New Roman"/>
      <w:sz w:val="20"/>
      <w:szCs w:val="22"/>
      <w:lang w:val="de-AT" w:eastAsia="en-US"/>
    </w:rPr>
  </w:style>
  <w:style w:type="paragraph" w:customStyle="1" w:styleId="RZTextAufzhlung">
    <w:name w:val="_RZ Text_Aufzählung"/>
    <w:basedOn w:val="Standard"/>
    <w:qFormat/>
    <w:rsid w:val="00F92A9E"/>
    <w:pPr>
      <w:numPr>
        <w:numId w:val="2"/>
      </w:numPr>
      <w:overflowPunct/>
      <w:autoSpaceDE/>
      <w:autoSpaceDN/>
      <w:adjustRightInd/>
      <w:spacing w:line="276" w:lineRule="auto"/>
      <w:ind w:left="709" w:hanging="284"/>
      <w:textAlignment w:val="auto"/>
    </w:pPr>
    <w:rPr>
      <w:rFonts w:ascii="Times New Roman" w:eastAsia="Calibri" w:hAnsi="Times New Roman"/>
      <w:sz w:val="20"/>
      <w:szCs w:val="22"/>
      <w:lang w:val="de-AT" w:eastAsia="en-US"/>
    </w:rPr>
  </w:style>
  <w:style w:type="paragraph" w:customStyle="1" w:styleId="RZAnlage">
    <w:name w:val="_RZ Anlage"/>
    <w:basedOn w:val="Standard"/>
    <w:qFormat/>
    <w:rsid w:val="00A95A10"/>
    <w:pPr>
      <w:overflowPunct/>
      <w:autoSpaceDE/>
      <w:autoSpaceDN/>
      <w:adjustRightInd/>
      <w:spacing w:line="276" w:lineRule="auto"/>
      <w:jc w:val="right"/>
      <w:textAlignment w:val="auto"/>
    </w:pPr>
    <w:rPr>
      <w:rFonts w:ascii="Times New Roman" w:eastAsia="Calibri" w:hAnsi="Times New Roman"/>
      <w:b/>
      <w:sz w:val="20"/>
      <w:szCs w:val="22"/>
      <w:lang w:val="de-AT" w:eastAsia="en-US"/>
    </w:rPr>
  </w:style>
  <w:style w:type="paragraph" w:customStyle="1" w:styleId="RZberschrift">
    <w:name w:val="_RZ Überschrift"/>
    <w:basedOn w:val="Standard"/>
    <w:qFormat/>
    <w:rsid w:val="0066340B"/>
    <w:pPr>
      <w:overflowPunct/>
      <w:autoSpaceDE/>
      <w:autoSpaceDN/>
      <w:adjustRightInd/>
      <w:spacing w:line="276" w:lineRule="auto"/>
      <w:jc w:val="center"/>
      <w:textAlignment w:val="auto"/>
    </w:pPr>
    <w:rPr>
      <w:rFonts w:ascii="Times New Roman" w:eastAsia="Calibri" w:hAnsi="Times New Roman"/>
      <w:b/>
      <w:sz w:val="20"/>
      <w:szCs w:val="22"/>
      <w:lang w:val="de-AT" w:eastAsia="en-US"/>
    </w:rPr>
  </w:style>
  <w:style w:type="paragraph" w:customStyle="1" w:styleId="RZTextzentriert">
    <w:name w:val="_RZ Text_zentriert"/>
    <w:basedOn w:val="Standard"/>
    <w:qFormat/>
    <w:rsid w:val="00FA626A"/>
    <w:pPr>
      <w:overflowPunct/>
      <w:autoSpaceDE/>
      <w:autoSpaceDN/>
      <w:adjustRightInd/>
      <w:spacing w:line="276" w:lineRule="auto"/>
      <w:jc w:val="center"/>
      <w:textAlignment w:val="auto"/>
    </w:pPr>
    <w:rPr>
      <w:rFonts w:ascii="Times New Roman" w:eastAsia="Calibri" w:hAnsi="Times New Roman"/>
      <w:sz w:val="20"/>
      <w:szCs w:val="22"/>
      <w:lang w:val="de-AT" w:eastAsia="en-US"/>
    </w:rPr>
  </w:style>
  <w:style w:type="paragraph" w:customStyle="1" w:styleId="RZTextRingerl">
    <w:name w:val="_RZ_Text_Ringerl"/>
    <w:basedOn w:val="Standard"/>
    <w:qFormat/>
    <w:rsid w:val="00A95A10"/>
    <w:pPr>
      <w:numPr>
        <w:numId w:val="3"/>
      </w:numPr>
      <w:overflowPunct/>
      <w:autoSpaceDE/>
      <w:autoSpaceDN/>
      <w:adjustRightInd/>
      <w:spacing w:line="276" w:lineRule="auto"/>
      <w:ind w:left="993" w:hanging="284"/>
      <w:textAlignment w:val="auto"/>
    </w:pPr>
    <w:rPr>
      <w:rFonts w:ascii="Times New Roman" w:eastAsia="Calibri" w:hAnsi="Times New Roman"/>
      <w:sz w:val="20"/>
      <w:lang w:val="de-AT" w:eastAsia="en-US"/>
    </w:rPr>
  </w:style>
  <w:style w:type="paragraph" w:customStyle="1" w:styleId="62Kopfzeile">
    <w:name w:val="62_Kopfzeile"/>
    <w:basedOn w:val="Standard"/>
    <w:rsid w:val="002E6C22"/>
    <w:pPr>
      <w:tabs>
        <w:tab w:val="center" w:pos="4253"/>
        <w:tab w:val="right" w:pos="8505"/>
      </w:tabs>
      <w:overflowPunct/>
      <w:autoSpaceDE/>
      <w:autoSpaceDN/>
      <w:adjustRightInd/>
      <w:spacing w:before="80" w:line="220" w:lineRule="exact"/>
      <w:jc w:val="both"/>
      <w:textAlignment w:val="auto"/>
    </w:pPr>
    <w:rPr>
      <w:rFonts w:ascii="Times New Roman" w:hAnsi="Times New Roman"/>
      <w:snapToGrid w:val="0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739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entury Gothic" w:eastAsia="Times New Roman" w:hAnsi="Century Gothic" w:cs="Times New Roman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19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E19F3"/>
  </w:style>
  <w:style w:type="paragraph" w:styleId="Fuzeile">
    <w:name w:val="footer"/>
    <w:basedOn w:val="Standard"/>
    <w:link w:val="FuzeileZchn"/>
    <w:uiPriority w:val="99"/>
    <w:unhideWhenUsed/>
    <w:rsid w:val="00EE19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E19F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19F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19F3"/>
    <w:rPr>
      <w:rFonts w:ascii="Tahoma" w:hAnsi="Tahoma" w:cs="Tahoma"/>
      <w:sz w:val="16"/>
      <w:szCs w:val="16"/>
    </w:rPr>
  </w:style>
  <w:style w:type="paragraph" w:customStyle="1" w:styleId="EinfAbs">
    <w:name w:val="[Einf. Abs.]"/>
    <w:basedOn w:val="Standard"/>
    <w:rsid w:val="00EE19F3"/>
    <w:pPr>
      <w:widowControl w:val="0"/>
      <w:suppressAutoHyphens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sz w:val="24"/>
      <w:szCs w:val="24"/>
      <w:lang w:eastAsia="hi-IN" w:bidi="hi-IN"/>
    </w:rPr>
  </w:style>
  <w:style w:type="paragraph" w:styleId="Listenabsatz">
    <w:name w:val="List Paragraph"/>
    <w:basedOn w:val="Standard"/>
    <w:uiPriority w:val="34"/>
    <w:qFormat/>
    <w:rsid w:val="007E6C03"/>
    <w:pPr>
      <w:ind w:left="720"/>
      <w:contextualSpacing/>
    </w:pPr>
  </w:style>
  <w:style w:type="paragraph" w:customStyle="1" w:styleId="Default">
    <w:name w:val="Default"/>
    <w:uiPriority w:val="99"/>
    <w:rsid w:val="004A275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355A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355A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355A6"/>
    <w:rPr>
      <w:rFonts w:ascii="Century Gothic" w:eastAsia="Times New Roman" w:hAnsi="Century Gothic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55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55A6"/>
    <w:rPr>
      <w:rFonts w:ascii="Century Gothic" w:eastAsia="Times New Roman" w:hAnsi="Century Gothic" w:cs="Times New Roman"/>
      <w:b/>
      <w:bCs/>
      <w:sz w:val="20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E355A6"/>
    <w:pPr>
      <w:spacing w:after="0" w:line="240" w:lineRule="auto"/>
    </w:pPr>
    <w:rPr>
      <w:rFonts w:ascii="Century Gothic" w:eastAsia="Times New Roman" w:hAnsi="Century Gothic" w:cs="Times New Roman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A95A10"/>
    <w:pPr>
      <w:spacing w:after="0" w:line="240" w:lineRule="auto"/>
    </w:pPr>
    <w:rPr>
      <w:rFonts w:ascii="Arial" w:hAnsi="Arial" w:cs="Arial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170" w:type="dxa"/>
        <w:left w:w="284" w:type="dxa"/>
        <w:bottom w:w="170" w:type="dxa"/>
      </w:tcMar>
    </w:tcPr>
  </w:style>
  <w:style w:type="table" w:customStyle="1" w:styleId="Tabellenraster1">
    <w:name w:val="Tabellenraster1"/>
    <w:basedOn w:val="NormaleTabelle"/>
    <w:next w:val="Tabellenraster"/>
    <w:uiPriority w:val="59"/>
    <w:rsid w:val="00AB5B9D"/>
    <w:pPr>
      <w:spacing w:after="0" w:line="240" w:lineRule="auto"/>
    </w:pPr>
    <w:rPr>
      <w:rFonts w:ascii="Arial" w:hAnsi="Arial" w:cs="Arial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customStyle="1" w:styleId="RZABC">
    <w:name w:val="_RZ ABC"/>
    <w:basedOn w:val="Standard"/>
    <w:qFormat/>
    <w:rsid w:val="0066340B"/>
    <w:pPr>
      <w:tabs>
        <w:tab w:val="left" w:pos="425"/>
      </w:tabs>
      <w:overflowPunct/>
      <w:autoSpaceDE/>
      <w:autoSpaceDN/>
      <w:adjustRightInd/>
      <w:spacing w:line="276" w:lineRule="auto"/>
      <w:textAlignment w:val="auto"/>
    </w:pPr>
    <w:rPr>
      <w:rFonts w:ascii="Times New Roman" w:eastAsia="Calibri" w:hAnsi="Times New Roman"/>
      <w:b/>
      <w:sz w:val="20"/>
      <w:szCs w:val="22"/>
      <w:lang w:val="de-AT" w:eastAsia="en-US"/>
    </w:rPr>
  </w:style>
  <w:style w:type="paragraph" w:customStyle="1" w:styleId="RZText">
    <w:name w:val="_RZ Text"/>
    <w:basedOn w:val="Standard"/>
    <w:qFormat/>
    <w:rsid w:val="0066340B"/>
    <w:pPr>
      <w:overflowPunct/>
      <w:autoSpaceDE/>
      <w:autoSpaceDN/>
      <w:adjustRightInd/>
      <w:spacing w:line="276" w:lineRule="auto"/>
      <w:textAlignment w:val="auto"/>
    </w:pPr>
    <w:rPr>
      <w:rFonts w:ascii="Times New Roman" w:eastAsia="Calibri" w:hAnsi="Times New Roman"/>
      <w:sz w:val="20"/>
      <w:szCs w:val="22"/>
      <w:lang w:val="de-AT" w:eastAsia="en-US"/>
    </w:rPr>
  </w:style>
  <w:style w:type="paragraph" w:customStyle="1" w:styleId="RZTextAufzhlung">
    <w:name w:val="_RZ Text_Aufzählung"/>
    <w:basedOn w:val="Standard"/>
    <w:qFormat/>
    <w:rsid w:val="00F92A9E"/>
    <w:pPr>
      <w:numPr>
        <w:numId w:val="2"/>
      </w:numPr>
      <w:overflowPunct/>
      <w:autoSpaceDE/>
      <w:autoSpaceDN/>
      <w:adjustRightInd/>
      <w:spacing w:line="276" w:lineRule="auto"/>
      <w:ind w:left="709" w:hanging="284"/>
      <w:textAlignment w:val="auto"/>
    </w:pPr>
    <w:rPr>
      <w:rFonts w:ascii="Times New Roman" w:eastAsia="Calibri" w:hAnsi="Times New Roman"/>
      <w:sz w:val="20"/>
      <w:szCs w:val="22"/>
      <w:lang w:val="de-AT" w:eastAsia="en-US"/>
    </w:rPr>
  </w:style>
  <w:style w:type="paragraph" w:customStyle="1" w:styleId="RZAnlage">
    <w:name w:val="_RZ Anlage"/>
    <w:basedOn w:val="Standard"/>
    <w:qFormat/>
    <w:rsid w:val="00A95A10"/>
    <w:pPr>
      <w:overflowPunct/>
      <w:autoSpaceDE/>
      <w:autoSpaceDN/>
      <w:adjustRightInd/>
      <w:spacing w:line="276" w:lineRule="auto"/>
      <w:jc w:val="right"/>
      <w:textAlignment w:val="auto"/>
    </w:pPr>
    <w:rPr>
      <w:rFonts w:ascii="Times New Roman" w:eastAsia="Calibri" w:hAnsi="Times New Roman"/>
      <w:b/>
      <w:sz w:val="20"/>
      <w:szCs w:val="22"/>
      <w:lang w:val="de-AT" w:eastAsia="en-US"/>
    </w:rPr>
  </w:style>
  <w:style w:type="paragraph" w:customStyle="1" w:styleId="RZberschrift">
    <w:name w:val="_RZ Überschrift"/>
    <w:basedOn w:val="Standard"/>
    <w:qFormat/>
    <w:rsid w:val="0066340B"/>
    <w:pPr>
      <w:overflowPunct/>
      <w:autoSpaceDE/>
      <w:autoSpaceDN/>
      <w:adjustRightInd/>
      <w:spacing w:line="276" w:lineRule="auto"/>
      <w:jc w:val="center"/>
      <w:textAlignment w:val="auto"/>
    </w:pPr>
    <w:rPr>
      <w:rFonts w:ascii="Times New Roman" w:eastAsia="Calibri" w:hAnsi="Times New Roman"/>
      <w:b/>
      <w:sz w:val="20"/>
      <w:szCs w:val="22"/>
      <w:lang w:val="de-AT" w:eastAsia="en-US"/>
    </w:rPr>
  </w:style>
  <w:style w:type="paragraph" w:customStyle="1" w:styleId="RZTextzentriert">
    <w:name w:val="_RZ Text_zentriert"/>
    <w:basedOn w:val="Standard"/>
    <w:qFormat/>
    <w:rsid w:val="00FA626A"/>
    <w:pPr>
      <w:overflowPunct/>
      <w:autoSpaceDE/>
      <w:autoSpaceDN/>
      <w:adjustRightInd/>
      <w:spacing w:line="276" w:lineRule="auto"/>
      <w:jc w:val="center"/>
      <w:textAlignment w:val="auto"/>
    </w:pPr>
    <w:rPr>
      <w:rFonts w:ascii="Times New Roman" w:eastAsia="Calibri" w:hAnsi="Times New Roman"/>
      <w:sz w:val="20"/>
      <w:szCs w:val="22"/>
      <w:lang w:val="de-AT" w:eastAsia="en-US"/>
    </w:rPr>
  </w:style>
  <w:style w:type="paragraph" w:customStyle="1" w:styleId="RZTextRingerl">
    <w:name w:val="_RZ_Text_Ringerl"/>
    <w:basedOn w:val="Standard"/>
    <w:qFormat/>
    <w:rsid w:val="00A95A10"/>
    <w:pPr>
      <w:numPr>
        <w:numId w:val="3"/>
      </w:numPr>
      <w:overflowPunct/>
      <w:autoSpaceDE/>
      <w:autoSpaceDN/>
      <w:adjustRightInd/>
      <w:spacing w:line="276" w:lineRule="auto"/>
      <w:ind w:left="993" w:hanging="284"/>
      <w:textAlignment w:val="auto"/>
    </w:pPr>
    <w:rPr>
      <w:rFonts w:ascii="Times New Roman" w:eastAsia="Calibri" w:hAnsi="Times New Roman"/>
      <w:sz w:val="20"/>
      <w:lang w:val="de-AT" w:eastAsia="en-US"/>
    </w:rPr>
  </w:style>
  <w:style w:type="paragraph" w:customStyle="1" w:styleId="62Kopfzeile">
    <w:name w:val="62_Kopfzeile"/>
    <w:basedOn w:val="Standard"/>
    <w:rsid w:val="002E6C22"/>
    <w:pPr>
      <w:tabs>
        <w:tab w:val="center" w:pos="4253"/>
        <w:tab w:val="right" w:pos="8505"/>
      </w:tabs>
      <w:overflowPunct/>
      <w:autoSpaceDE/>
      <w:autoSpaceDN/>
      <w:adjustRightInd/>
      <w:spacing w:before="80" w:line="220" w:lineRule="exact"/>
      <w:jc w:val="both"/>
      <w:textAlignment w:val="auto"/>
    </w:pPr>
    <w:rPr>
      <w:rFonts w:ascii="Times New Roman" w:hAnsi="Times New Roman"/>
      <w:snapToGrid w:val="0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1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E753C-72D9-4153-8867-0B43BC7FC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2723</Words>
  <Characters>17159</Characters>
  <Application>Microsoft Office Word</Application>
  <DocSecurity>0</DocSecurity>
  <Lines>142</Lines>
  <Paragraphs>39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Punz Robert, WH-I</dc:creator>
  <cp:lastModifiedBy>Ingrid Goetzinger</cp:lastModifiedBy>
  <cp:revision>2</cp:revision>
  <cp:lastPrinted>2015-06-02T16:54:00Z</cp:lastPrinted>
  <dcterms:created xsi:type="dcterms:W3CDTF">2015-06-19T08:26:00Z</dcterms:created>
  <dcterms:modified xsi:type="dcterms:W3CDTF">2015-06-19T08:26:00Z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