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FA566" w14:textId="77777777" w:rsidR="00247D7B" w:rsidRPr="00F04DAA" w:rsidRDefault="00247D7B" w:rsidP="00606BEA">
      <w:pPr>
        <w:pStyle w:val="RZAnlage"/>
      </w:pPr>
      <w:r w:rsidRPr="00F04DAA">
        <w:t>Anlage 26</w:t>
      </w:r>
    </w:p>
    <w:p w14:paraId="1939304B" w14:textId="77777777" w:rsidR="0037183A" w:rsidRPr="00F04DAA" w:rsidRDefault="00187607" w:rsidP="007B755D">
      <w:pPr>
        <w:pStyle w:val="RZberschrift"/>
      </w:pPr>
      <w:r w:rsidRPr="00F04DAA">
        <w:t>Ausbildungsinhalte</w:t>
      </w:r>
    </w:p>
    <w:p w14:paraId="41FE7900" w14:textId="77777777" w:rsidR="000153BF" w:rsidRPr="00F04DAA" w:rsidRDefault="0037183A" w:rsidP="007B755D">
      <w:pPr>
        <w:pStyle w:val="RZberschrift"/>
      </w:pPr>
      <w:r w:rsidRPr="00F04DAA">
        <w:t xml:space="preserve">zum Sonderfach </w:t>
      </w:r>
      <w:r w:rsidR="00F95634" w:rsidRPr="00F04DAA">
        <w:t>Physiologie und Pathophysiologie</w:t>
      </w:r>
    </w:p>
    <w:p w14:paraId="5A74C0FA" w14:textId="77777777" w:rsidR="00F95634" w:rsidRPr="00F04DAA" w:rsidRDefault="00F95634" w:rsidP="007B755D">
      <w:pPr>
        <w:pStyle w:val="RZberschrift"/>
      </w:pPr>
    </w:p>
    <w:p w14:paraId="4C1C17B4" w14:textId="77777777" w:rsidR="00187607" w:rsidRPr="00F04DAA" w:rsidRDefault="0037183A" w:rsidP="007B755D">
      <w:pPr>
        <w:pStyle w:val="RZberschrift"/>
      </w:pPr>
      <w:r w:rsidRPr="00F04DAA">
        <w:t xml:space="preserve">Sonderfach </w:t>
      </w:r>
      <w:r w:rsidR="00EE11E4" w:rsidRPr="00F04DAA">
        <w:t>Grundausbildung</w:t>
      </w:r>
      <w:r w:rsidR="00F161A0" w:rsidRPr="00F04DAA">
        <w:t xml:space="preserve"> (36 Monate)</w:t>
      </w:r>
    </w:p>
    <w:p w14:paraId="6CC628E8" w14:textId="77777777" w:rsidR="00247D7B" w:rsidRPr="00F04DAA" w:rsidRDefault="00247D7B" w:rsidP="007B755D">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1D0E0A0A" w14:textId="77777777" w:rsidTr="001356A6">
        <w:tc>
          <w:tcPr>
            <w:tcW w:w="9526" w:type="dxa"/>
          </w:tcPr>
          <w:p w14:paraId="091C484B" w14:textId="77777777" w:rsidR="000153BF" w:rsidRPr="00F04DAA" w:rsidRDefault="007B755D" w:rsidP="007B755D">
            <w:pPr>
              <w:pStyle w:val="RZABC"/>
            </w:pPr>
            <w:r w:rsidRPr="00F04DAA">
              <w:t>A)</w:t>
            </w:r>
            <w:r w:rsidRPr="00F04DAA">
              <w:tab/>
            </w:r>
            <w:r w:rsidR="00707880" w:rsidRPr="00F04DAA">
              <w:t>Kenntnisse</w:t>
            </w:r>
          </w:p>
        </w:tc>
      </w:tr>
      <w:tr w:rsidR="00F04DAA" w:rsidRPr="00F04DAA" w14:paraId="2F44788F" w14:textId="77777777" w:rsidTr="001356A6">
        <w:tc>
          <w:tcPr>
            <w:tcW w:w="9526" w:type="dxa"/>
          </w:tcPr>
          <w:p w14:paraId="3EA3DC3A" w14:textId="77777777" w:rsidR="000153BF" w:rsidRPr="00F04DAA" w:rsidRDefault="005F361B" w:rsidP="005600AD">
            <w:pPr>
              <w:pStyle w:val="RZText"/>
              <w:numPr>
                <w:ilvl w:val="0"/>
                <w:numId w:val="3"/>
              </w:numPr>
              <w:ind w:left="425" w:hanging="425"/>
            </w:pPr>
            <w:r w:rsidRPr="00F04DAA">
              <w:t>Messgrößen und Maßeinheiten</w:t>
            </w:r>
            <w:r w:rsidR="002E4B66" w:rsidRPr="00F04DAA">
              <w:t xml:space="preserve"> </w:t>
            </w:r>
            <w:r w:rsidR="00B1296A" w:rsidRPr="00F04DAA">
              <w:t>in der Physiologie</w:t>
            </w:r>
          </w:p>
        </w:tc>
      </w:tr>
      <w:tr w:rsidR="00F04DAA" w:rsidRPr="00F04DAA" w14:paraId="3D440869" w14:textId="77777777" w:rsidTr="001356A6">
        <w:tc>
          <w:tcPr>
            <w:tcW w:w="9526" w:type="dxa"/>
          </w:tcPr>
          <w:p w14:paraId="70D1D778" w14:textId="77777777" w:rsidR="000153BF" w:rsidRPr="00F04DAA" w:rsidRDefault="005F361B" w:rsidP="005600AD">
            <w:pPr>
              <w:pStyle w:val="RZText"/>
              <w:numPr>
                <w:ilvl w:val="0"/>
                <w:numId w:val="3"/>
              </w:numPr>
              <w:ind w:left="425" w:hanging="425"/>
            </w:pPr>
            <w:r w:rsidRPr="00F04DAA">
              <w:t>Allgemeine Zytologie, Zellphysiologie und zellbiologische Methoden</w:t>
            </w:r>
          </w:p>
        </w:tc>
      </w:tr>
      <w:tr w:rsidR="00F04DAA" w:rsidRPr="00F04DAA" w14:paraId="7E8683E8" w14:textId="77777777" w:rsidTr="001356A6">
        <w:tc>
          <w:tcPr>
            <w:tcW w:w="9526" w:type="dxa"/>
          </w:tcPr>
          <w:p w14:paraId="76037AAF" w14:textId="77777777" w:rsidR="000153BF" w:rsidRPr="00F04DAA" w:rsidRDefault="00B1296A" w:rsidP="005600AD">
            <w:pPr>
              <w:pStyle w:val="RZText"/>
              <w:numPr>
                <w:ilvl w:val="0"/>
                <w:numId w:val="3"/>
              </w:numPr>
              <w:ind w:left="425" w:hanging="425"/>
            </w:pPr>
            <w:r w:rsidRPr="00F04DAA">
              <w:t>Physiologie</w:t>
            </w:r>
            <w:r w:rsidR="005F361B" w:rsidRPr="00F04DAA">
              <w:t xml:space="preserve"> mit besonderer Berücksichtigung von Ursache und Wirkung und den damit verbundenen physiologischen und funktionellen Veränderungen</w:t>
            </w:r>
          </w:p>
        </w:tc>
      </w:tr>
      <w:tr w:rsidR="00F04DAA" w:rsidRPr="00F04DAA" w14:paraId="7447886A" w14:textId="77777777" w:rsidTr="001356A6">
        <w:tc>
          <w:tcPr>
            <w:tcW w:w="9526" w:type="dxa"/>
          </w:tcPr>
          <w:p w14:paraId="097F50B3" w14:textId="77777777" w:rsidR="005F361B" w:rsidRPr="00F04DAA" w:rsidRDefault="00ED146D" w:rsidP="005600AD">
            <w:pPr>
              <w:pStyle w:val="RZText"/>
              <w:numPr>
                <w:ilvl w:val="0"/>
                <w:numId w:val="3"/>
              </w:numPr>
              <w:ind w:left="425" w:hanging="425"/>
            </w:pPr>
            <w:r w:rsidRPr="00F04DAA">
              <w:t>Referenzbereiche</w:t>
            </w:r>
          </w:p>
        </w:tc>
      </w:tr>
      <w:tr w:rsidR="00F04DAA" w:rsidRPr="00F04DAA" w14:paraId="4FB031DD" w14:textId="77777777" w:rsidTr="001356A6">
        <w:tc>
          <w:tcPr>
            <w:tcW w:w="9526" w:type="dxa"/>
          </w:tcPr>
          <w:p w14:paraId="77493CD8" w14:textId="77777777" w:rsidR="005F361B" w:rsidRPr="00F04DAA" w:rsidRDefault="005F361B" w:rsidP="005600AD">
            <w:pPr>
              <w:pStyle w:val="RZText"/>
              <w:numPr>
                <w:ilvl w:val="0"/>
                <w:numId w:val="3"/>
              </w:numPr>
              <w:ind w:left="425" w:hanging="425"/>
            </w:pPr>
            <w:r w:rsidRPr="00F04DAA">
              <w:t>Pathophysiologie mit besonderer Berücksichtigung der Anwendung biochemischer, biophysikalischer, molekularbiologischer, zellbiologischer, immunologischer, genetischer und tierexperimenteller Methoden einschließlich der Anwendung von Radioisotopen für die Erklärung der funktionellen Grundlagen von Erkrankungen, ihrer Diagnostik und der Überwachung von Krankheitsverläufen</w:t>
            </w:r>
          </w:p>
        </w:tc>
      </w:tr>
      <w:tr w:rsidR="00F04DAA" w:rsidRPr="00F04DAA" w14:paraId="03659F4D" w14:textId="77777777" w:rsidTr="001356A6">
        <w:tc>
          <w:tcPr>
            <w:tcW w:w="9526" w:type="dxa"/>
          </w:tcPr>
          <w:p w14:paraId="3575CDD1" w14:textId="77777777" w:rsidR="005F361B" w:rsidRPr="00F04DAA" w:rsidRDefault="005F361B" w:rsidP="004C2962">
            <w:pPr>
              <w:pStyle w:val="RZText"/>
              <w:numPr>
                <w:ilvl w:val="0"/>
                <w:numId w:val="3"/>
              </w:numPr>
              <w:ind w:left="425" w:hanging="425"/>
            </w:pPr>
            <w:r w:rsidRPr="00F04DAA">
              <w:t xml:space="preserve">Experimentelle Anwendung von Zellkulturmethoden, insbesondere solcher, </w:t>
            </w:r>
            <w:r w:rsidR="004C2962" w:rsidRPr="00F04DAA">
              <w:t>welche</w:t>
            </w:r>
            <w:r w:rsidRPr="00F04DAA">
              <w:t xml:space="preserve"> die Funktion von pathologisch veränderten Zellen, Geweben und ganzen Organen erlauben</w:t>
            </w:r>
          </w:p>
        </w:tc>
      </w:tr>
      <w:tr w:rsidR="00F04DAA" w:rsidRPr="00F04DAA" w14:paraId="5B6F6CBF" w14:textId="77777777" w:rsidTr="001356A6">
        <w:tc>
          <w:tcPr>
            <w:tcW w:w="9526" w:type="dxa"/>
          </w:tcPr>
          <w:p w14:paraId="6C9CEE50" w14:textId="77777777" w:rsidR="005F361B" w:rsidRPr="00F04DAA" w:rsidRDefault="005F361B" w:rsidP="005600AD">
            <w:pPr>
              <w:pStyle w:val="RZText"/>
              <w:numPr>
                <w:ilvl w:val="0"/>
                <w:numId w:val="3"/>
              </w:numPr>
              <w:ind w:left="425" w:hanging="425"/>
            </w:pPr>
            <w:r w:rsidRPr="00F04DAA">
              <w:t>Versuchstierkunde, insbesondere Auswahl geeigneter Tiermodelle zum Studium pathophysiologischer Störungen des Menschen</w:t>
            </w:r>
            <w:r w:rsidR="00876CFE" w:rsidRPr="00F04DAA">
              <w:t xml:space="preserve"> </w:t>
            </w:r>
          </w:p>
        </w:tc>
      </w:tr>
      <w:tr w:rsidR="00F04DAA" w:rsidRPr="00F04DAA" w14:paraId="423D44C7" w14:textId="77777777" w:rsidTr="001356A6">
        <w:tc>
          <w:tcPr>
            <w:tcW w:w="9526" w:type="dxa"/>
          </w:tcPr>
          <w:p w14:paraId="5CABB4A0" w14:textId="77777777" w:rsidR="00305F6B" w:rsidRPr="00F04DAA" w:rsidRDefault="00305F6B" w:rsidP="005600AD">
            <w:pPr>
              <w:pStyle w:val="RZText"/>
              <w:numPr>
                <w:ilvl w:val="0"/>
                <w:numId w:val="3"/>
              </w:numPr>
              <w:ind w:left="425" w:hanging="425"/>
            </w:pPr>
            <w:r w:rsidRPr="00F04DAA">
              <w:t xml:space="preserve">Public </w:t>
            </w:r>
            <w:proofErr w:type="spellStart"/>
            <w:r w:rsidRPr="00F04DAA">
              <w:t>Health</w:t>
            </w:r>
            <w:proofErr w:type="spellEnd"/>
            <w:r w:rsidRPr="00F04DAA">
              <w:t xml:space="preserve"> und Epidemiologie</w:t>
            </w:r>
          </w:p>
        </w:tc>
      </w:tr>
      <w:tr w:rsidR="00F04DAA" w:rsidRPr="00F04DAA" w14:paraId="4788941C" w14:textId="77777777" w:rsidTr="001356A6">
        <w:tc>
          <w:tcPr>
            <w:tcW w:w="9526" w:type="dxa"/>
          </w:tcPr>
          <w:p w14:paraId="43845A4A" w14:textId="77777777" w:rsidR="00F90367" w:rsidRPr="00F04DAA" w:rsidRDefault="00ED146D" w:rsidP="005600AD">
            <w:pPr>
              <w:pStyle w:val="RZText"/>
              <w:numPr>
                <w:ilvl w:val="0"/>
                <w:numId w:val="3"/>
              </w:numPr>
              <w:ind w:left="425" w:hanging="425"/>
            </w:pPr>
            <w:r w:rsidRPr="00F04DAA">
              <w:t>Probandens</w:t>
            </w:r>
            <w:r w:rsidR="00F90367" w:rsidRPr="00F04DAA">
              <w:t>icherheit</w:t>
            </w:r>
          </w:p>
        </w:tc>
      </w:tr>
      <w:tr w:rsidR="00F04DAA" w:rsidRPr="00F04DAA" w14:paraId="65A33C72" w14:textId="77777777" w:rsidTr="001356A6">
        <w:tc>
          <w:tcPr>
            <w:tcW w:w="9526" w:type="dxa"/>
          </w:tcPr>
          <w:p w14:paraId="5DA6DE19" w14:textId="77777777" w:rsidR="004E099E" w:rsidRPr="00F04DAA" w:rsidRDefault="004E099E" w:rsidP="005600AD">
            <w:pPr>
              <w:pStyle w:val="RZText"/>
              <w:numPr>
                <w:ilvl w:val="0"/>
                <w:numId w:val="3"/>
              </w:numPr>
              <w:ind w:left="425" w:hanging="425"/>
            </w:pPr>
            <w:r w:rsidRPr="00F04DAA">
              <w:t>Laborsicherheit</w:t>
            </w:r>
          </w:p>
        </w:tc>
      </w:tr>
      <w:tr w:rsidR="00F04DAA" w:rsidRPr="00F04DAA" w14:paraId="7F7589C6" w14:textId="77777777" w:rsidTr="001356A6">
        <w:tc>
          <w:tcPr>
            <w:tcW w:w="9526" w:type="dxa"/>
            <w:hideMark/>
          </w:tcPr>
          <w:p w14:paraId="4252D9AD" w14:textId="77777777" w:rsidR="008B7DC6" w:rsidRPr="00F04DAA" w:rsidRDefault="008B7DC6" w:rsidP="005600AD">
            <w:pPr>
              <w:pStyle w:val="RZText"/>
              <w:numPr>
                <w:ilvl w:val="0"/>
                <w:numId w:val="3"/>
              </w:numPr>
              <w:ind w:left="425" w:hanging="425"/>
            </w:pPr>
            <w:r w:rsidRPr="00F04DAA">
              <w:t>Einschlägige Rechtsvorschriften für die Ausübung des ärztlichen Berufes, insbesondere betreffend das Sozial-,</w:t>
            </w:r>
            <w:r w:rsidR="004C2962" w:rsidRPr="00F04DAA">
              <w:t xml:space="preserve"> Fürsorge- und Gesundheitswesen</w:t>
            </w:r>
            <w:r w:rsidRPr="00F04DAA">
              <w:t xml:space="preserve"> einschließlich entsprechender Institutionenkunde des österreichischen Gesundheitswesens und des Sozialversicherungssystems</w:t>
            </w:r>
          </w:p>
        </w:tc>
      </w:tr>
      <w:tr w:rsidR="00F04DAA" w:rsidRPr="00F04DAA" w14:paraId="61AFDE44" w14:textId="77777777" w:rsidTr="001356A6">
        <w:tc>
          <w:tcPr>
            <w:tcW w:w="9526" w:type="dxa"/>
            <w:hideMark/>
          </w:tcPr>
          <w:p w14:paraId="5B337F84" w14:textId="77777777" w:rsidR="008B7DC6" w:rsidRPr="00F04DAA" w:rsidRDefault="008B7DC6" w:rsidP="005600AD">
            <w:pPr>
              <w:pStyle w:val="RZText"/>
              <w:numPr>
                <w:ilvl w:val="0"/>
                <w:numId w:val="3"/>
              </w:numPr>
              <w:ind w:left="425" w:hanging="425"/>
            </w:pPr>
            <w:r w:rsidRPr="00F04DAA">
              <w:t>Grundlagen der Dokumentation und Arzthaftung</w:t>
            </w:r>
          </w:p>
        </w:tc>
      </w:tr>
      <w:tr w:rsidR="00F04DAA" w:rsidRPr="00F04DAA" w14:paraId="0D199217" w14:textId="77777777" w:rsidTr="001356A6">
        <w:tc>
          <w:tcPr>
            <w:tcW w:w="9526" w:type="dxa"/>
            <w:hideMark/>
          </w:tcPr>
          <w:p w14:paraId="32EEC573" w14:textId="77777777" w:rsidR="008B7DC6" w:rsidRPr="00F04DAA" w:rsidRDefault="008B7DC6" w:rsidP="005600AD">
            <w:pPr>
              <w:pStyle w:val="RZText"/>
              <w:numPr>
                <w:ilvl w:val="0"/>
                <w:numId w:val="3"/>
              </w:numPr>
              <w:ind w:left="425" w:hanging="425"/>
            </w:pPr>
            <w:r w:rsidRPr="00F04DAA">
              <w:t>Grundlagen der multidisziplinären Koordination und Kooperation, insbesondere mit anderen Gesundheitsberufen und Möglichkeiten der Rehabilitation</w:t>
            </w:r>
          </w:p>
        </w:tc>
      </w:tr>
      <w:tr w:rsidR="00F04DAA" w:rsidRPr="00F04DAA" w14:paraId="6D7FAEE2" w14:textId="77777777" w:rsidTr="001356A6">
        <w:tc>
          <w:tcPr>
            <w:tcW w:w="9526" w:type="dxa"/>
            <w:hideMark/>
          </w:tcPr>
          <w:p w14:paraId="29063082" w14:textId="77777777" w:rsidR="008B7DC6" w:rsidRPr="00F04DAA" w:rsidRDefault="008B7DC6" w:rsidP="005600AD">
            <w:pPr>
              <w:pStyle w:val="RZText"/>
              <w:numPr>
                <w:ilvl w:val="0"/>
                <w:numId w:val="3"/>
              </w:numPr>
              <w:ind w:left="425" w:hanging="425"/>
            </w:pPr>
            <w:r w:rsidRPr="00F04DAA">
              <w:t>Gesundheitsökonomische Auswirkungen ärztlichen Handelns</w:t>
            </w:r>
          </w:p>
        </w:tc>
      </w:tr>
      <w:tr w:rsidR="008B7DC6" w:rsidRPr="00F04DAA" w14:paraId="7EE864BB" w14:textId="77777777" w:rsidTr="001356A6">
        <w:tc>
          <w:tcPr>
            <w:tcW w:w="9526" w:type="dxa"/>
            <w:hideMark/>
          </w:tcPr>
          <w:p w14:paraId="56651521" w14:textId="77777777" w:rsidR="008B7DC6" w:rsidRPr="00F04DAA" w:rsidRDefault="008B7DC6" w:rsidP="005600AD">
            <w:pPr>
              <w:pStyle w:val="RZText"/>
              <w:numPr>
                <w:ilvl w:val="0"/>
                <w:numId w:val="3"/>
              </w:numPr>
              <w:ind w:left="425" w:hanging="425"/>
            </w:pPr>
            <w:r w:rsidRPr="00F04DAA">
              <w:t>Ethik ärztlichen Handelns</w:t>
            </w:r>
          </w:p>
        </w:tc>
      </w:tr>
    </w:tbl>
    <w:p w14:paraId="346D60A8"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244CE596" w14:textId="77777777" w:rsidTr="001356A6">
        <w:tc>
          <w:tcPr>
            <w:tcW w:w="9526" w:type="dxa"/>
          </w:tcPr>
          <w:p w14:paraId="6321D749" w14:textId="77777777" w:rsidR="000153BF" w:rsidRPr="00F04DAA" w:rsidRDefault="007B755D" w:rsidP="007B755D">
            <w:pPr>
              <w:pStyle w:val="RZABC"/>
            </w:pPr>
            <w:r w:rsidRPr="00F04DAA">
              <w:t>B)</w:t>
            </w:r>
            <w:r w:rsidRPr="00F04DAA">
              <w:tab/>
            </w:r>
            <w:r w:rsidR="00707880" w:rsidRPr="00F04DAA">
              <w:t>Erfahrungen</w:t>
            </w:r>
          </w:p>
        </w:tc>
      </w:tr>
      <w:tr w:rsidR="00F04DAA" w:rsidRPr="00F04DAA" w14:paraId="5200CBC8" w14:textId="77777777" w:rsidTr="001356A6">
        <w:tc>
          <w:tcPr>
            <w:tcW w:w="9526" w:type="dxa"/>
          </w:tcPr>
          <w:p w14:paraId="35106BB5" w14:textId="77777777" w:rsidR="000153BF" w:rsidRPr="00F04DAA" w:rsidRDefault="00854332" w:rsidP="005600AD">
            <w:pPr>
              <w:pStyle w:val="RZText"/>
              <w:numPr>
                <w:ilvl w:val="0"/>
                <w:numId w:val="4"/>
              </w:numPr>
              <w:ind w:left="425" w:hanging="425"/>
            </w:pPr>
            <w:r w:rsidRPr="00F04DAA">
              <w:t>Planung, Durchführung und Auswertung von physiologischen und pathophysiologischen Versuchen</w:t>
            </w:r>
          </w:p>
        </w:tc>
      </w:tr>
      <w:tr w:rsidR="00F04DAA" w:rsidRPr="00F04DAA" w14:paraId="40C618EA" w14:textId="77777777" w:rsidTr="001356A6">
        <w:tc>
          <w:tcPr>
            <w:tcW w:w="9526" w:type="dxa"/>
          </w:tcPr>
          <w:p w14:paraId="03968702" w14:textId="77777777" w:rsidR="000153BF" w:rsidRPr="00F04DAA" w:rsidRDefault="00854332" w:rsidP="005600AD">
            <w:pPr>
              <w:pStyle w:val="RZText"/>
              <w:numPr>
                <w:ilvl w:val="0"/>
                <w:numId w:val="4"/>
              </w:numPr>
              <w:ind w:left="425" w:hanging="425"/>
            </w:pPr>
            <w:r w:rsidRPr="00F04DAA">
              <w:t xml:space="preserve">Haltung und Ernährung von </w:t>
            </w:r>
            <w:proofErr w:type="spellStart"/>
            <w:r w:rsidRPr="00F04DAA">
              <w:t>Laboratoriumstieren</w:t>
            </w:r>
            <w:proofErr w:type="spellEnd"/>
            <w:r w:rsidRPr="00F04DAA">
              <w:t>, Versuchstierkunde, gesetzliche Grundlagen</w:t>
            </w:r>
          </w:p>
        </w:tc>
      </w:tr>
      <w:tr w:rsidR="00F04DAA" w:rsidRPr="00F04DAA" w14:paraId="1BBA6EB2" w14:textId="77777777" w:rsidTr="001356A6">
        <w:tc>
          <w:tcPr>
            <w:tcW w:w="9526" w:type="dxa"/>
          </w:tcPr>
          <w:p w14:paraId="0AB6A3E6" w14:textId="77777777" w:rsidR="000153BF" w:rsidRPr="00F04DAA" w:rsidRDefault="00854332" w:rsidP="005600AD">
            <w:pPr>
              <w:pStyle w:val="RZText"/>
              <w:numPr>
                <w:ilvl w:val="0"/>
                <w:numId w:val="4"/>
              </w:numPr>
              <w:ind w:left="425" w:hanging="425"/>
            </w:pPr>
            <w:r w:rsidRPr="00F04DAA">
              <w:t>Zell-, Gewebe- und Organkulturtechniken</w:t>
            </w:r>
          </w:p>
        </w:tc>
      </w:tr>
      <w:tr w:rsidR="00F04DAA" w:rsidRPr="00F04DAA" w14:paraId="4DFF54AD" w14:textId="77777777" w:rsidTr="001356A6">
        <w:tc>
          <w:tcPr>
            <w:tcW w:w="9526" w:type="dxa"/>
          </w:tcPr>
          <w:p w14:paraId="5A3568B9" w14:textId="77777777" w:rsidR="000153BF" w:rsidRPr="00F04DAA" w:rsidRDefault="00854332" w:rsidP="005600AD">
            <w:pPr>
              <w:pStyle w:val="RZText"/>
              <w:numPr>
                <w:ilvl w:val="0"/>
                <w:numId w:val="4"/>
              </w:numPr>
              <w:ind w:left="425" w:hanging="425"/>
            </w:pPr>
            <w:r w:rsidRPr="00F04DAA">
              <w:t>Biochemische, molekularbiologische, immunologische, genetische und elektrophysiologische experimentelle Untersuchungstechniken</w:t>
            </w:r>
          </w:p>
        </w:tc>
      </w:tr>
      <w:tr w:rsidR="00F04DAA" w:rsidRPr="00F04DAA" w14:paraId="261DBC97" w14:textId="77777777" w:rsidTr="001356A6">
        <w:tc>
          <w:tcPr>
            <w:tcW w:w="9526" w:type="dxa"/>
          </w:tcPr>
          <w:p w14:paraId="57605806" w14:textId="77777777" w:rsidR="00854332" w:rsidRPr="00F04DAA" w:rsidRDefault="00854332" w:rsidP="005600AD">
            <w:pPr>
              <w:pStyle w:val="RZText"/>
              <w:numPr>
                <w:ilvl w:val="0"/>
                <w:numId w:val="4"/>
              </w:numPr>
              <w:ind w:left="425" w:hanging="425"/>
            </w:pPr>
            <w:r w:rsidRPr="00F04DAA">
              <w:t>Biochemische und statistische Verfahren</w:t>
            </w:r>
          </w:p>
        </w:tc>
      </w:tr>
      <w:tr w:rsidR="00F04DAA" w:rsidRPr="00F04DAA" w14:paraId="5F87F521" w14:textId="77777777" w:rsidTr="001356A6">
        <w:tc>
          <w:tcPr>
            <w:tcW w:w="9526" w:type="dxa"/>
          </w:tcPr>
          <w:p w14:paraId="5DD8C199" w14:textId="77777777" w:rsidR="00854332" w:rsidRPr="00F04DAA" w:rsidRDefault="00854332" w:rsidP="005600AD">
            <w:pPr>
              <w:pStyle w:val="RZText"/>
              <w:numPr>
                <w:ilvl w:val="0"/>
                <w:numId w:val="4"/>
              </w:numPr>
              <w:ind w:left="425" w:hanging="425"/>
            </w:pPr>
            <w:r w:rsidRPr="00F04DAA">
              <w:t>Fachspezifische Qualitätssicherung und Dokumentation</w:t>
            </w:r>
          </w:p>
        </w:tc>
      </w:tr>
      <w:tr w:rsidR="00854332" w:rsidRPr="00F04DAA" w14:paraId="4314DF4A" w14:textId="77777777" w:rsidTr="001356A6">
        <w:tc>
          <w:tcPr>
            <w:tcW w:w="9526" w:type="dxa"/>
          </w:tcPr>
          <w:p w14:paraId="7DD3D810" w14:textId="77777777" w:rsidR="00854332" w:rsidRPr="00F04DAA" w:rsidRDefault="00854332" w:rsidP="005600AD">
            <w:pPr>
              <w:pStyle w:val="RZText"/>
              <w:numPr>
                <w:ilvl w:val="0"/>
                <w:numId w:val="4"/>
              </w:numPr>
              <w:ind w:left="425" w:hanging="425"/>
            </w:pPr>
            <w:r w:rsidRPr="00F04DAA">
              <w:t>Laborsicherheit</w:t>
            </w:r>
          </w:p>
        </w:tc>
      </w:tr>
    </w:tbl>
    <w:p w14:paraId="12C6EEEE" w14:textId="77777777" w:rsidR="001356A6" w:rsidRPr="00F04DAA" w:rsidRDefault="001356A6"/>
    <w:tbl>
      <w:tblPr>
        <w:tblStyle w:val="Tabellenraster"/>
        <w:tblW w:w="9526" w:type="dxa"/>
        <w:tblLayout w:type="fixed"/>
        <w:tblLook w:val="04A0" w:firstRow="1" w:lastRow="0" w:firstColumn="1" w:lastColumn="0" w:noHBand="0" w:noVBand="1"/>
      </w:tblPr>
      <w:tblGrid>
        <w:gridCol w:w="7908"/>
        <w:gridCol w:w="1618"/>
      </w:tblGrid>
      <w:tr w:rsidR="00F04DAA" w:rsidRPr="00F04DAA" w14:paraId="5CDF794F" w14:textId="77777777" w:rsidTr="001356A6">
        <w:tc>
          <w:tcPr>
            <w:tcW w:w="6932" w:type="dxa"/>
          </w:tcPr>
          <w:p w14:paraId="74C8DA27" w14:textId="77777777" w:rsidR="00B1296A" w:rsidRPr="00F04DAA" w:rsidRDefault="00B1296A" w:rsidP="007B755D">
            <w:pPr>
              <w:pStyle w:val="RZABC"/>
            </w:pPr>
            <w:r w:rsidRPr="00F04DAA">
              <w:lastRenderedPageBreak/>
              <w:t>C)</w:t>
            </w:r>
            <w:r w:rsidRPr="00F04DAA">
              <w:tab/>
            </w:r>
            <w:r w:rsidR="00707880" w:rsidRPr="00F04DAA">
              <w:t>Fertigkeiten</w:t>
            </w:r>
          </w:p>
        </w:tc>
        <w:tc>
          <w:tcPr>
            <w:tcW w:w="1418" w:type="dxa"/>
          </w:tcPr>
          <w:p w14:paraId="58660520" w14:textId="77777777" w:rsidR="00B1296A" w:rsidRPr="00F04DAA" w:rsidRDefault="00707880" w:rsidP="00B1296A">
            <w:pPr>
              <w:pStyle w:val="RZberschrift"/>
            </w:pPr>
            <w:r w:rsidRPr="00F04DAA">
              <w:t>Richtzahl</w:t>
            </w:r>
          </w:p>
        </w:tc>
      </w:tr>
      <w:tr w:rsidR="00F04DAA" w:rsidRPr="00F04DAA" w14:paraId="70806BA0" w14:textId="77777777" w:rsidTr="001356A6">
        <w:tc>
          <w:tcPr>
            <w:tcW w:w="6932" w:type="dxa"/>
          </w:tcPr>
          <w:p w14:paraId="043DBFFE" w14:textId="77777777" w:rsidR="00B1296A" w:rsidRPr="00F04DAA" w:rsidRDefault="00B1296A" w:rsidP="005600AD">
            <w:pPr>
              <w:pStyle w:val="RZText"/>
              <w:numPr>
                <w:ilvl w:val="0"/>
                <w:numId w:val="5"/>
              </w:numPr>
              <w:ind w:left="425" w:hanging="425"/>
            </w:pPr>
            <w:r w:rsidRPr="00F04DAA">
              <w:t>Isolierung und Kultivierung von Zellen</w:t>
            </w:r>
          </w:p>
        </w:tc>
        <w:tc>
          <w:tcPr>
            <w:tcW w:w="1418" w:type="dxa"/>
          </w:tcPr>
          <w:p w14:paraId="4FFB2327" w14:textId="77777777" w:rsidR="00B1296A" w:rsidRPr="00F04DAA" w:rsidRDefault="00B1296A" w:rsidP="00B1296A">
            <w:pPr>
              <w:pStyle w:val="RZTextzentriert"/>
            </w:pPr>
          </w:p>
        </w:tc>
      </w:tr>
      <w:tr w:rsidR="00F04DAA" w:rsidRPr="00F04DAA" w14:paraId="72D0AF9B" w14:textId="77777777" w:rsidTr="001356A6">
        <w:tc>
          <w:tcPr>
            <w:tcW w:w="6932" w:type="dxa"/>
          </w:tcPr>
          <w:p w14:paraId="09ADDEE0" w14:textId="77777777" w:rsidR="00B1296A" w:rsidRPr="00F04DAA" w:rsidRDefault="00B1296A" w:rsidP="005600AD">
            <w:pPr>
              <w:pStyle w:val="RZText"/>
              <w:numPr>
                <w:ilvl w:val="0"/>
                <w:numId w:val="5"/>
              </w:numPr>
              <w:ind w:left="425" w:hanging="425"/>
            </w:pPr>
            <w:r w:rsidRPr="00F04DAA">
              <w:t xml:space="preserve">Isolierung von Nukleinsäuren, </w:t>
            </w:r>
            <w:proofErr w:type="spellStart"/>
            <w:r w:rsidRPr="00F04DAA">
              <w:t>Polymerasekettenreaktion</w:t>
            </w:r>
            <w:proofErr w:type="spellEnd"/>
            <w:r w:rsidRPr="00F04DAA">
              <w:t>, Genexpressionsanalysen</w:t>
            </w:r>
          </w:p>
        </w:tc>
        <w:tc>
          <w:tcPr>
            <w:tcW w:w="1418" w:type="dxa"/>
          </w:tcPr>
          <w:p w14:paraId="6E4BF3B1" w14:textId="77777777" w:rsidR="00B1296A" w:rsidRPr="00F04DAA" w:rsidRDefault="00B1296A" w:rsidP="00B1296A">
            <w:pPr>
              <w:pStyle w:val="RZTextzentriert"/>
            </w:pPr>
          </w:p>
        </w:tc>
      </w:tr>
      <w:tr w:rsidR="00F04DAA" w:rsidRPr="00F04DAA" w14:paraId="7E32E615" w14:textId="77777777" w:rsidTr="001356A6">
        <w:tc>
          <w:tcPr>
            <w:tcW w:w="6932" w:type="dxa"/>
          </w:tcPr>
          <w:p w14:paraId="4AEDB323" w14:textId="77777777" w:rsidR="00B1296A" w:rsidRPr="00F04DAA" w:rsidRDefault="00B1296A" w:rsidP="005600AD">
            <w:pPr>
              <w:pStyle w:val="RZText"/>
              <w:numPr>
                <w:ilvl w:val="0"/>
                <w:numId w:val="5"/>
              </w:numPr>
              <w:ind w:left="425" w:hanging="425"/>
            </w:pPr>
            <w:r w:rsidRPr="00F04DAA">
              <w:t>Nachweis von Proteinen in Körperflüssigkeiten und Geweben</w:t>
            </w:r>
          </w:p>
        </w:tc>
        <w:tc>
          <w:tcPr>
            <w:tcW w:w="1418" w:type="dxa"/>
          </w:tcPr>
          <w:p w14:paraId="1BFE19DD" w14:textId="77777777" w:rsidR="00B1296A" w:rsidRPr="00F04DAA" w:rsidRDefault="00B1296A" w:rsidP="00B1296A">
            <w:pPr>
              <w:pStyle w:val="RZTextzentriert"/>
            </w:pPr>
          </w:p>
        </w:tc>
      </w:tr>
      <w:tr w:rsidR="00F04DAA" w:rsidRPr="00F04DAA" w14:paraId="4A812375" w14:textId="77777777" w:rsidTr="001356A6">
        <w:tc>
          <w:tcPr>
            <w:tcW w:w="6932" w:type="dxa"/>
          </w:tcPr>
          <w:p w14:paraId="01B1B9AE" w14:textId="5D6C332A" w:rsidR="00B1296A" w:rsidRPr="00F04DAA" w:rsidRDefault="00B1296A" w:rsidP="005600AD">
            <w:pPr>
              <w:pStyle w:val="RZText"/>
              <w:numPr>
                <w:ilvl w:val="0"/>
                <w:numId w:val="5"/>
              </w:numPr>
              <w:ind w:left="425" w:hanging="425"/>
            </w:pPr>
            <w:r w:rsidRPr="00F04DAA">
              <w:t>Information</w:t>
            </w:r>
            <w:r w:rsidR="00306F6B" w:rsidRPr="00F04DAA">
              <w:t xml:space="preserve"> und Kommunikation mit Proband</w:t>
            </w:r>
            <w:r w:rsidR="0070197D" w:rsidRPr="00F04DAA">
              <w:t>i</w:t>
            </w:r>
            <w:r w:rsidR="004C2962" w:rsidRPr="00F04DAA">
              <w:t>nn</w:t>
            </w:r>
            <w:r w:rsidR="00306F6B" w:rsidRPr="00F04DAA">
              <w:t>en</w:t>
            </w:r>
            <w:r w:rsidR="0070197D" w:rsidRPr="00F04DAA">
              <w:t xml:space="preserve"> und Probanden</w:t>
            </w:r>
            <w:r w:rsidRPr="00F04DAA">
              <w:t xml:space="preserve"> über Vorbereitung, Indikation, Durchführung und Risiken von Untersuchungen und Behandlungen</w:t>
            </w:r>
          </w:p>
        </w:tc>
        <w:tc>
          <w:tcPr>
            <w:tcW w:w="1418" w:type="dxa"/>
          </w:tcPr>
          <w:p w14:paraId="1A2CFA0A" w14:textId="77777777" w:rsidR="00B1296A" w:rsidRPr="00F04DAA" w:rsidRDefault="00B1296A" w:rsidP="00B1296A">
            <w:pPr>
              <w:pStyle w:val="RZTextzentriert"/>
            </w:pPr>
          </w:p>
        </w:tc>
      </w:tr>
      <w:tr w:rsidR="00F04DAA" w:rsidRPr="00F04DAA" w14:paraId="12F013B4" w14:textId="77777777" w:rsidTr="001356A6">
        <w:tc>
          <w:tcPr>
            <w:tcW w:w="6932" w:type="dxa"/>
          </w:tcPr>
          <w:p w14:paraId="573A1778" w14:textId="77777777" w:rsidR="00B1296A" w:rsidRPr="00F04DAA" w:rsidRDefault="00B1296A" w:rsidP="005600AD">
            <w:pPr>
              <w:pStyle w:val="RZText"/>
              <w:numPr>
                <w:ilvl w:val="0"/>
                <w:numId w:val="5"/>
              </w:numPr>
              <w:ind w:left="425" w:hanging="425"/>
            </w:pPr>
            <w:r w:rsidRPr="00F04DAA">
              <w:t>Fachspezifische Qualitätssicherung und Dokumentation</w:t>
            </w:r>
          </w:p>
        </w:tc>
        <w:tc>
          <w:tcPr>
            <w:tcW w:w="1418" w:type="dxa"/>
          </w:tcPr>
          <w:p w14:paraId="6AA339DF" w14:textId="77777777" w:rsidR="00B1296A" w:rsidRPr="00F04DAA" w:rsidRDefault="00B1296A" w:rsidP="00B1296A">
            <w:pPr>
              <w:pStyle w:val="RZTextzentriert"/>
            </w:pPr>
          </w:p>
        </w:tc>
      </w:tr>
      <w:tr w:rsidR="00B1296A" w:rsidRPr="00F04DAA" w14:paraId="489582D0" w14:textId="77777777" w:rsidTr="001356A6">
        <w:tc>
          <w:tcPr>
            <w:tcW w:w="6932" w:type="dxa"/>
          </w:tcPr>
          <w:p w14:paraId="1F30A541" w14:textId="77777777" w:rsidR="00B1296A" w:rsidRPr="00F04DAA" w:rsidRDefault="00B1296A" w:rsidP="005600AD">
            <w:pPr>
              <w:pStyle w:val="RZText"/>
              <w:numPr>
                <w:ilvl w:val="0"/>
                <w:numId w:val="5"/>
              </w:numPr>
              <w:ind w:left="425" w:hanging="425"/>
            </w:pPr>
            <w:r w:rsidRPr="00F04DAA">
              <w:t>Schriftliche Zusammenfassung, Dokumentation und Be</w:t>
            </w:r>
            <w:r w:rsidR="004C2962" w:rsidRPr="00F04DAA">
              <w:t>wertung von Krankheitsverläufen</w:t>
            </w:r>
            <w:r w:rsidRPr="00F04DAA">
              <w:t xml:space="preserve"> sowie der sich daraus ergebenden Prognosen (Fähigkeit zur Erstellung von Attesten, Zeugnisse</w:t>
            </w:r>
            <w:r w:rsidR="004C2962" w:rsidRPr="00F04DAA">
              <w:t xml:space="preserve">n </w:t>
            </w:r>
            <w:r w:rsidRPr="00F04DAA">
              <w:t>etc.)</w:t>
            </w:r>
          </w:p>
        </w:tc>
        <w:tc>
          <w:tcPr>
            <w:tcW w:w="1418" w:type="dxa"/>
          </w:tcPr>
          <w:p w14:paraId="28405F52" w14:textId="77777777" w:rsidR="00B1296A" w:rsidRPr="00F04DAA" w:rsidRDefault="00B1296A" w:rsidP="00B1296A">
            <w:pPr>
              <w:pStyle w:val="RZTextzentriert"/>
              <w:rPr>
                <w:rFonts w:eastAsia="Times New Roman"/>
                <w:bCs/>
                <w:lang w:val="de-DE" w:eastAsia="de-DE"/>
              </w:rPr>
            </w:pPr>
          </w:p>
        </w:tc>
      </w:tr>
    </w:tbl>
    <w:p w14:paraId="2AC83DFB" w14:textId="77777777" w:rsidR="00F36226" w:rsidRPr="00F04DAA" w:rsidRDefault="00F36226">
      <w:pPr>
        <w:rPr>
          <w:rFonts w:cs="Times New Roman"/>
          <w:b/>
          <w:szCs w:val="20"/>
        </w:rPr>
      </w:pPr>
    </w:p>
    <w:p w14:paraId="5EFE868C" w14:textId="77777777" w:rsidR="009C0DC0" w:rsidRPr="00F04DAA" w:rsidRDefault="009C0DC0">
      <w:pPr>
        <w:rPr>
          <w:rFonts w:cs="Times New Roman"/>
          <w:b/>
          <w:szCs w:val="20"/>
        </w:rPr>
      </w:pPr>
      <w:r w:rsidRPr="00F04DAA">
        <w:rPr>
          <w:rFonts w:cs="Times New Roman"/>
          <w:b/>
          <w:szCs w:val="20"/>
        </w:rPr>
        <w:br w:type="page"/>
      </w:r>
    </w:p>
    <w:p w14:paraId="657C83D2" w14:textId="77777777" w:rsidR="00D03193" w:rsidRPr="00F04DAA" w:rsidRDefault="00D03193" w:rsidP="007B755D">
      <w:pPr>
        <w:pStyle w:val="RZberschrift"/>
      </w:pPr>
      <w:r w:rsidRPr="00F04DAA">
        <w:lastRenderedPageBreak/>
        <w:t>Schwerpunktausbildung</w:t>
      </w:r>
      <w:r w:rsidR="00F36226" w:rsidRPr="00F04DAA">
        <w:t xml:space="preserve"> (27 Monate)</w:t>
      </w:r>
    </w:p>
    <w:p w14:paraId="74D9FCC2" w14:textId="77777777" w:rsidR="00D03193" w:rsidRPr="00F04DAA" w:rsidRDefault="00D03193" w:rsidP="007B755D">
      <w:pPr>
        <w:pStyle w:val="RZberschrift"/>
      </w:pPr>
    </w:p>
    <w:p w14:paraId="69C286C6" w14:textId="77777777" w:rsidR="006E132E" w:rsidRPr="00F04DAA" w:rsidRDefault="006E132E" w:rsidP="007B755D">
      <w:pPr>
        <w:pStyle w:val="RZberschrift"/>
      </w:pPr>
      <w:r w:rsidRPr="00F04DAA">
        <w:t>Modul 1</w:t>
      </w:r>
      <w:r w:rsidR="007B755D" w:rsidRPr="00F04DAA">
        <w:t>:</w:t>
      </w:r>
      <w:r w:rsidRPr="00F04DAA">
        <w:t xml:space="preserve"> </w:t>
      </w:r>
      <w:r w:rsidR="00226478" w:rsidRPr="00F04DAA">
        <w:t>Zelluläre Pathophysiologie</w:t>
      </w:r>
    </w:p>
    <w:p w14:paraId="66B95423" w14:textId="77777777" w:rsidR="00F36226" w:rsidRPr="00F04DAA" w:rsidRDefault="00F36226" w:rsidP="007B755D">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48445451" w14:textId="77777777" w:rsidTr="001356A6">
        <w:tc>
          <w:tcPr>
            <w:tcW w:w="9526" w:type="dxa"/>
          </w:tcPr>
          <w:p w14:paraId="6EDDA65E" w14:textId="77777777" w:rsidR="006E132E" w:rsidRPr="00F04DAA" w:rsidRDefault="007B755D" w:rsidP="007B755D">
            <w:pPr>
              <w:pStyle w:val="RZABC"/>
            </w:pPr>
            <w:r w:rsidRPr="00F04DAA">
              <w:t>A)</w:t>
            </w:r>
            <w:r w:rsidRPr="00F04DAA">
              <w:tab/>
            </w:r>
            <w:r w:rsidR="00707880" w:rsidRPr="00F04DAA">
              <w:t>Kenntnisse</w:t>
            </w:r>
          </w:p>
        </w:tc>
      </w:tr>
      <w:tr w:rsidR="00F04DAA" w:rsidRPr="00F04DAA" w14:paraId="03EA24D0" w14:textId="77777777" w:rsidTr="001356A6">
        <w:tc>
          <w:tcPr>
            <w:tcW w:w="9526" w:type="dxa"/>
          </w:tcPr>
          <w:p w14:paraId="00637E1F" w14:textId="77777777" w:rsidR="006E132E" w:rsidRPr="00F04DAA" w:rsidRDefault="000C08A8" w:rsidP="005600AD">
            <w:pPr>
              <w:pStyle w:val="RZText"/>
              <w:numPr>
                <w:ilvl w:val="0"/>
                <w:numId w:val="20"/>
              </w:numPr>
              <w:ind w:left="425" w:hanging="425"/>
            </w:pPr>
            <w:r w:rsidRPr="00F04DAA">
              <w:t>Zelluläre</w:t>
            </w:r>
            <w:r w:rsidR="00226478" w:rsidRPr="00F04DAA">
              <w:t xml:space="preserve"> Pathophysiologie sämtlicher Organe und Organsysteme einschließlich Anatomie und Histologie, Biochemie, Molekular- und Zellbiologie, Pathologie und Pharmakologie</w:t>
            </w:r>
          </w:p>
        </w:tc>
      </w:tr>
      <w:tr w:rsidR="006E132E" w:rsidRPr="00F04DAA" w14:paraId="45A2C7C9" w14:textId="77777777" w:rsidTr="001356A6">
        <w:tc>
          <w:tcPr>
            <w:tcW w:w="9526" w:type="dxa"/>
          </w:tcPr>
          <w:p w14:paraId="4892DFDC" w14:textId="77777777" w:rsidR="006E132E" w:rsidRPr="00F04DAA" w:rsidRDefault="00226478" w:rsidP="004C2962">
            <w:pPr>
              <w:pStyle w:val="RZText"/>
              <w:numPr>
                <w:ilvl w:val="0"/>
                <w:numId w:val="20"/>
              </w:numPr>
              <w:ind w:left="425" w:hanging="425"/>
            </w:pPr>
            <w:r w:rsidRPr="00F04DAA">
              <w:t xml:space="preserve">Zelluläre Untersuchungsmethoden zur Beurteilung </w:t>
            </w:r>
            <w:r w:rsidR="004C2962" w:rsidRPr="00F04DAA">
              <w:t>des Stoffwechsels</w:t>
            </w:r>
            <w:r w:rsidRPr="00F04DAA">
              <w:t>, insbesondere Protein</w:t>
            </w:r>
            <w:r w:rsidR="004C2962" w:rsidRPr="00F04DAA">
              <w:t>-</w:t>
            </w:r>
            <w:r w:rsidRPr="00F04DAA">
              <w:t>, Kohlenhydrat</w:t>
            </w:r>
            <w:r w:rsidR="004C2962" w:rsidRPr="00F04DAA">
              <w:t>-</w:t>
            </w:r>
            <w:r w:rsidRPr="00F04DAA">
              <w:t>, Nukleinsäure</w:t>
            </w:r>
            <w:r w:rsidR="004C2962" w:rsidRPr="00F04DAA">
              <w:t>-</w:t>
            </w:r>
            <w:r w:rsidRPr="00F04DAA">
              <w:t xml:space="preserve"> und </w:t>
            </w:r>
            <w:r w:rsidR="004C2962" w:rsidRPr="00F04DAA">
              <w:t>Lipidstoffwechsel</w:t>
            </w:r>
            <w:r w:rsidRPr="00F04DAA">
              <w:t xml:space="preserve"> sowie der Organe und Organsysteme</w:t>
            </w:r>
          </w:p>
        </w:tc>
      </w:tr>
    </w:tbl>
    <w:p w14:paraId="10D73AF2"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265B079F" w14:textId="77777777" w:rsidTr="001356A6">
        <w:tc>
          <w:tcPr>
            <w:tcW w:w="9526" w:type="dxa"/>
          </w:tcPr>
          <w:p w14:paraId="2BFD0FFC" w14:textId="77777777" w:rsidR="006E132E" w:rsidRPr="00F04DAA" w:rsidRDefault="007B755D" w:rsidP="007B755D">
            <w:pPr>
              <w:pStyle w:val="RZABC"/>
            </w:pPr>
            <w:r w:rsidRPr="00F04DAA">
              <w:t>B)</w:t>
            </w:r>
            <w:r w:rsidRPr="00F04DAA">
              <w:tab/>
            </w:r>
            <w:r w:rsidR="00707880" w:rsidRPr="00F04DAA">
              <w:t>Erfahrungen</w:t>
            </w:r>
          </w:p>
        </w:tc>
      </w:tr>
      <w:tr w:rsidR="006E132E" w:rsidRPr="00F04DAA" w14:paraId="711C1C65" w14:textId="77777777" w:rsidTr="001356A6">
        <w:tc>
          <w:tcPr>
            <w:tcW w:w="9526" w:type="dxa"/>
          </w:tcPr>
          <w:p w14:paraId="0D4026C5" w14:textId="77777777" w:rsidR="006E132E" w:rsidRPr="00F04DAA" w:rsidRDefault="00F5241E" w:rsidP="005600AD">
            <w:pPr>
              <w:pStyle w:val="RZText"/>
              <w:numPr>
                <w:ilvl w:val="0"/>
                <w:numId w:val="19"/>
              </w:numPr>
              <w:ind w:left="425" w:hanging="425"/>
            </w:pPr>
            <w:r w:rsidRPr="00F04DAA">
              <w:t>Physikalische, chemische, histologische, immunologische, zellbiologische Untersuchungsmethoden</w:t>
            </w:r>
          </w:p>
        </w:tc>
      </w:tr>
    </w:tbl>
    <w:p w14:paraId="5E7A3DCF" w14:textId="77777777" w:rsidR="001356A6" w:rsidRPr="00F04DAA" w:rsidRDefault="001356A6"/>
    <w:tbl>
      <w:tblPr>
        <w:tblStyle w:val="Tabellenraster"/>
        <w:tblW w:w="9526" w:type="dxa"/>
        <w:tblLayout w:type="fixed"/>
        <w:tblLook w:val="04A0" w:firstRow="1" w:lastRow="0" w:firstColumn="1" w:lastColumn="0" w:noHBand="0" w:noVBand="1"/>
      </w:tblPr>
      <w:tblGrid>
        <w:gridCol w:w="8027"/>
        <w:gridCol w:w="1499"/>
      </w:tblGrid>
      <w:tr w:rsidR="00F04DAA" w:rsidRPr="00F04DAA" w14:paraId="7D41A9BB" w14:textId="77777777" w:rsidTr="00ED0117">
        <w:tc>
          <w:tcPr>
            <w:tcW w:w="8027" w:type="dxa"/>
          </w:tcPr>
          <w:p w14:paraId="12A2166D" w14:textId="77777777" w:rsidR="00B1296A" w:rsidRPr="00F04DAA" w:rsidRDefault="00B1296A" w:rsidP="007B755D">
            <w:pPr>
              <w:pStyle w:val="RZABC"/>
            </w:pPr>
            <w:r w:rsidRPr="00F04DAA">
              <w:t>C)</w:t>
            </w:r>
            <w:r w:rsidRPr="00F04DAA">
              <w:tab/>
            </w:r>
            <w:r w:rsidR="00707880" w:rsidRPr="00F04DAA">
              <w:t>Fertigkeiten</w:t>
            </w:r>
          </w:p>
        </w:tc>
        <w:tc>
          <w:tcPr>
            <w:tcW w:w="1499" w:type="dxa"/>
          </w:tcPr>
          <w:p w14:paraId="6F432079" w14:textId="77777777" w:rsidR="00B1296A" w:rsidRPr="00F04DAA" w:rsidRDefault="00707880" w:rsidP="00B1296A">
            <w:pPr>
              <w:pStyle w:val="RZberschrift"/>
            </w:pPr>
            <w:r w:rsidRPr="00F04DAA">
              <w:t>Richtzahl</w:t>
            </w:r>
          </w:p>
        </w:tc>
      </w:tr>
      <w:tr w:rsidR="00B1296A" w:rsidRPr="00F04DAA" w14:paraId="570C360F" w14:textId="77777777" w:rsidTr="00ED0117">
        <w:tc>
          <w:tcPr>
            <w:tcW w:w="8027" w:type="dxa"/>
          </w:tcPr>
          <w:p w14:paraId="5B195ACD" w14:textId="77777777" w:rsidR="00B1296A" w:rsidRPr="00F04DAA" w:rsidRDefault="00B1296A" w:rsidP="00ED0117">
            <w:pPr>
              <w:pStyle w:val="RZText"/>
              <w:numPr>
                <w:ilvl w:val="0"/>
                <w:numId w:val="23"/>
              </w:numPr>
              <w:ind w:left="425" w:hanging="425"/>
            </w:pPr>
            <w:r w:rsidRPr="00F04DAA">
              <w:t xml:space="preserve">Zell- und Gewebspräparation, Mikroskopie, </w:t>
            </w:r>
            <w:r w:rsidR="00306F6B" w:rsidRPr="00F04DAA">
              <w:t>fachspezifische immunhistologische und</w:t>
            </w:r>
            <w:r w:rsidRPr="00F04DAA">
              <w:t xml:space="preserve"> immunzytologische Untersuchungen sowie Interpretation der Ergebnisse</w:t>
            </w:r>
          </w:p>
        </w:tc>
        <w:tc>
          <w:tcPr>
            <w:tcW w:w="1499" w:type="dxa"/>
          </w:tcPr>
          <w:p w14:paraId="76BD4BA7" w14:textId="77777777" w:rsidR="00B1296A" w:rsidRPr="00F04DAA" w:rsidRDefault="00B1296A" w:rsidP="00B1296A">
            <w:pPr>
              <w:pStyle w:val="RZTextzentriert"/>
            </w:pPr>
          </w:p>
        </w:tc>
      </w:tr>
    </w:tbl>
    <w:p w14:paraId="0A82C8FA" w14:textId="77777777" w:rsidR="006E132E" w:rsidRPr="00F04DAA" w:rsidRDefault="006E132E" w:rsidP="006E132E">
      <w:pPr>
        <w:rPr>
          <w:rFonts w:cs="Times New Roman"/>
          <w:szCs w:val="20"/>
        </w:rPr>
      </w:pPr>
    </w:p>
    <w:p w14:paraId="5664C508" w14:textId="77777777" w:rsidR="006E132E" w:rsidRPr="00F04DAA" w:rsidRDefault="006E132E" w:rsidP="006E132E">
      <w:pPr>
        <w:rPr>
          <w:rFonts w:cs="Times New Roman"/>
          <w:szCs w:val="20"/>
        </w:rPr>
      </w:pPr>
      <w:r w:rsidRPr="00F04DAA">
        <w:rPr>
          <w:rFonts w:cs="Times New Roman"/>
          <w:szCs w:val="20"/>
        </w:rPr>
        <w:br w:type="page"/>
      </w:r>
    </w:p>
    <w:p w14:paraId="72E7B62B" w14:textId="77777777" w:rsidR="006E132E" w:rsidRPr="00F04DAA" w:rsidRDefault="006E132E" w:rsidP="007B755D">
      <w:pPr>
        <w:pStyle w:val="RZberschrift"/>
      </w:pPr>
      <w:r w:rsidRPr="00F04DAA">
        <w:t>Modul 2</w:t>
      </w:r>
      <w:r w:rsidR="00E77CA6" w:rsidRPr="00F04DAA">
        <w:t>:</w:t>
      </w:r>
      <w:r w:rsidRPr="00F04DAA">
        <w:t xml:space="preserve"> </w:t>
      </w:r>
      <w:r w:rsidR="00E77CA6" w:rsidRPr="00F04DAA">
        <w:t>Molekulare Pathophysiologie</w:t>
      </w:r>
    </w:p>
    <w:p w14:paraId="3E448FE6" w14:textId="77777777" w:rsidR="00524515" w:rsidRPr="00F04DAA" w:rsidRDefault="00524515" w:rsidP="007B755D">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338BAA6F" w14:textId="77777777" w:rsidTr="001356A6">
        <w:trPr>
          <w:cantSplit/>
        </w:trPr>
        <w:tc>
          <w:tcPr>
            <w:tcW w:w="9526" w:type="dxa"/>
          </w:tcPr>
          <w:p w14:paraId="67514331" w14:textId="77777777" w:rsidR="006E132E" w:rsidRPr="00F04DAA" w:rsidRDefault="007B755D" w:rsidP="007B755D">
            <w:pPr>
              <w:pStyle w:val="RZABC"/>
            </w:pPr>
            <w:r w:rsidRPr="00F04DAA">
              <w:t>A)</w:t>
            </w:r>
            <w:r w:rsidRPr="00F04DAA">
              <w:tab/>
            </w:r>
            <w:r w:rsidR="00707880" w:rsidRPr="00F04DAA">
              <w:t>Kenntnisse</w:t>
            </w:r>
          </w:p>
        </w:tc>
      </w:tr>
      <w:tr w:rsidR="00F04DAA" w:rsidRPr="00F04DAA" w14:paraId="3EAC7654" w14:textId="77777777" w:rsidTr="001356A6">
        <w:trPr>
          <w:cantSplit/>
        </w:trPr>
        <w:tc>
          <w:tcPr>
            <w:tcW w:w="9526" w:type="dxa"/>
          </w:tcPr>
          <w:p w14:paraId="101632ED" w14:textId="77777777" w:rsidR="006E132E" w:rsidRPr="00F04DAA" w:rsidRDefault="00B362AF" w:rsidP="005600AD">
            <w:pPr>
              <w:pStyle w:val="RZText"/>
              <w:numPr>
                <w:ilvl w:val="0"/>
                <w:numId w:val="21"/>
              </w:numPr>
              <w:ind w:left="425" w:hanging="425"/>
            </w:pPr>
            <w:r w:rsidRPr="00F04DAA">
              <w:t>Molekulare</w:t>
            </w:r>
            <w:r w:rsidR="00524515" w:rsidRPr="00F04DAA">
              <w:t xml:space="preserve"> Pathophysiologie sämtlicher Organe und Organsysteme einschließlich Anatomie und Histologie, Biochemie, Molekular- und Zellbiologie, Pathologie und Pharmakologie</w:t>
            </w:r>
          </w:p>
        </w:tc>
      </w:tr>
      <w:tr w:rsidR="006E132E" w:rsidRPr="00F04DAA" w14:paraId="4D144401" w14:textId="77777777" w:rsidTr="001356A6">
        <w:trPr>
          <w:cantSplit/>
        </w:trPr>
        <w:tc>
          <w:tcPr>
            <w:tcW w:w="9526" w:type="dxa"/>
          </w:tcPr>
          <w:p w14:paraId="7944523F" w14:textId="77777777" w:rsidR="006E132E" w:rsidRPr="00F04DAA" w:rsidRDefault="00524515" w:rsidP="004514B1">
            <w:pPr>
              <w:pStyle w:val="RZText"/>
              <w:numPr>
                <w:ilvl w:val="0"/>
                <w:numId w:val="21"/>
              </w:numPr>
              <w:ind w:left="425" w:hanging="425"/>
            </w:pPr>
            <w:r w:rsidRPr="00F04DAA">
              <w:t>Molekulare Untersuchungsmethoden zur Beurteilung des Stoffwechsels, insbesondere Protein</w:t>
            </w:r>
            <w:r w:rsidR="004514B1" w:rsidRPr="00F04DAA">
              <w:t>-</w:t>
            </w:r>
            <w:r w:rsidRPr="00F04DAA">
              <w:t>, Kohlenhydrat</w:t>
            </w:r>
            <w:r w:rsidR="004514B1" w:rsidRPr="00F04DAA">
              <w:t>-</w:t>
            </w:r>
            <w:r w:rsidRPr="00F04DAA">
              <w:t>, Nukleinsäure</w:t>
            </w:r>
            <w:r w:rsidR="004514B1" w:rsidRPr="00F04DAA">
              <w:t xml:space="preserve">- und des Lipidstoffwechsels </w:t>
            </w:r>
            <w:r w:rsidRPr="00F04DAA">
              <w:t>sowie der Organe und Organsysteme</w:t>
            </w:r>
          </w:p>
        </w:tc>
      </w:tr>
    </w:tbl>
    <w:p w14:paraId="1D81C3CA"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52B776F6" w14:textId="77777777" w:rsidTr="001356A6">
        <w:trPr>
          <w:cantSplit/>
        </w:trPr>
        <w:tc>
          <w:tcPr>
            <w:tcW w:w="9526" w:type="dxa"/>
          </w:tcPr>
          <w:p w14:paraId="1640E5AA" w14:textId="77777777" w:rsidR="006E132E" w:rsidRPr="00F04DAA" w:rsidRDefault="007B755D" w:rsidP="007B755D">
            <w:pPr>
              <w:pStyle w:val="RZABC"/>
            </w:pPr>
            <w:r w:rsidRPr="00F04DAA">
              <w:t>B)</w:t>
            </w:r>
            <w:r w:rsidRPr="00F04DAA">
              <w:tab/>
            </w:r>
            <w:r w:rsidR="00707880" w:rsidRPr="00F04DAA">
              <w:t>Erfahrungen</w:t>
            </w:r>
          </w:p>
        </w:tc>
      </w:tr>
      <w:tr w:rsidR="006E132E" w:rsidRPr="00F04DAA" w14:paraId="49E855E7" w14:textId="77777777" w:rsidTr="001356A6">
        <w:trPr>
          <w:cantSplit/>
        </w:trPr>
        <w:tc>
          <w:tcPr>
            <w:tcW w:w="9526" w:type="dxa"/>
          </w:tcPr>
          <w:p w14:paraId="635B8ACA" w14:textId="77777777" w:rsidR="006E132E" w:rsidRPr="00F04DAA" w:rsidRDefault="00524515" w:rsidP="005600AD">
            <w:pPr>
              <w:pStyle w:val="RZText"/>
              <w:numPr>
                <w:ilvl w:val="0"/>
                <w:numId w:val="18"/>
              </w:numPr>
              <w:ind w:left="425" w:hanging="425"/>
            </w:pPr>
            <w:r w:rsidRPr="00F04DAA">
              <w:t>Biochemische und molekularbiologische Untersuchungstechniken</w:t>
            </w:r>
          </w:p>
        </w:tc>
      </w:tr>
    </w:tbl>
    <w:p w14:paraId="713455AF" w14:textId="77777777" w:rsidR="001356A6" w:rsidRPr="00F04DAA" w:rsidRDefault="001356A6"/>
    <w:tbl>
      <w:tblPr>
        <w:tblStyle w:val="Tabellenraster"/>
        <w:tblW w:w="9526" w:type="dxa"/>
        <w:tblLayout w:type="fixed"/>
        <w:tblLook w:val="04A0" w:firstRow="1" w:lastRow="0" w:firstColumn="1" w:lastColumn="0" w:noHBand="0" w:noVBand="1"/>
      </w:tblPr>
      <w:tblGrid>
        <w:gridCol w:w="7838"/>
        <w:gridCol w:w="1688"/>
      </w:tblGrid>
      <w:tr w:rsidR="00F04DAA" w:rsidRPr="00F04DAA" w14:paraId="2A3A8F06" w14:textId="77777777" w:rsidTr="001356A6">
        <w:trPr>
          <w:cantSplit/>
        </w:trPr>
        <w:tc>
          <w:tcPr>
            <w:tcW w:w="6583" w:type="dxa"/>
          </w:tcPr>
          <w:p w14:paraId="7FC80172" w14:textId="77777777" w:rsidR="00B1296A" w:rsidRPr="00F04DAA" w:rsidRDefault="00B1296A" w:rsidP="007B755D">
            <w:pPr>
              <w:pStyle w:val="RZABC"/>
            </w:pPr>
            <w:r w:rsidRPr="00F04DAA">
              <w:t>C)</w:t>
            </w:r>
            <w:r w:rsidRPr="00F04DAA">
              <w:tab/>
            </w:r>
            <w:r w:rsidR="00707880" w:rsidRPr="00F04DAA">
              <w:t>Fertigkeiten</w:t>
            </w:r>
          </w:p>
        </w:tc>
        <w:tc>
          <w:tcPr>
            <w:tcW w:w="1418" w:type="dxa"/>
          </w:tcPr>
          <w:p w14:paraId="36EC81C1" w14:textId="77777777" w:rsidR="00B1296A" w:rsidRPr="00F04DAA" w:rsidRDefault="00707880" w:rsidP="00B1296A">
            <w:pPr>
              <w:pStyle w:val="RZberschrift"/>
            </w:pPr>
            <w:r w:rsidRPr="00F04DAA">
              <w:t>Richtzahl</w:t>
            </w:r>
          </w:p>
        </w:tc>
      </w:tr>
      <w:tr w:rsidR="00B1296A" w:rsidRPr="00F04DAA" w14:paraId="4A71B46E" w14:textId="77777777" w:rsidTr="001356A6">
        <w:trPr>
          <w:cantSplit/>
        </w:trPr>
        <w:tc>
          <w:tcPr>
            <w:tcW w:w="6583" w:type="dxa"/>
          </w:tcPr>
          <w:p w14:paraId="238D9EB7" w14:textId="77777777" w:rsidR="00B1296A" w:rsidRPr="00F04DAA" w:rsidRDefault="004514B1" w:rsidP="005600AD">
            <w:pPr>
              <w:pStyle w:val="RZText"/>
              <w:numPr>
                <w:ilvl w:val="0"/>
                <w:numId w:val="22"/>
              </w:numPr>
              <w:ind w:left="425" w:hanging="425"/>
            </w:pPr>
            <w:r w:rsidRPr="00F04DAA">
              <w:t>Zellkulturtechniken, m</w:t>
            </w:r>
            <w:r w:rsidR="00B1296A" w:rsidRPr="00F04DAA">
              <w:t>olekularbiologische Untersuchungen sowie Interpretation der Ergebnisse</w:t>
            </w:r>
          </w:p>
        </w:tc>
        <w:tc>
          <w:tcPr>
            <w:tcW w:w="1418" w:type="dxa"/>
          </w:tcPr>
          <w:p w14:paraId="0B0E9B8A" w14:textId="77777777" w:rsidR="00B1296A" w:rsidRPr="00F04DAA" w:rsidRDefault="00B1296A" w:rsidP="001356A6">
            <w:pPr>
              <w:pStyle w:val="RZTextzentriert"/>
            </w:pPr>
          </w:p>
        </w:tc>
      </w:tr>
    </w:tbl>
    <w:p w14:paraId="0723BBC0" w14:textId="77777777" w:rsidR="006E132E" w:rsidRPr="00F04DAA" w:rsidRDefault="006E132E" w:rsidP="006E132E">
      <w:pPr>
        <w:rPr>
          <w:rFonts w:cs="Times New Roman"/>
          <w:szCs w:val="20"/>
        </w:rPr>
      </w:pPr>
    </w:p>
    <w:p w14:paraId="00E67BC9" w14:textId="77777777" w:rsidR="006E132E" w:rsidRPr="00F04DAA" w:rsidRDefault="006E132E" w:rsidP="006E132E">
      <w:pPr>
        <w:rPr>
          <w:rFonts w:cs="Times New Roman"/>
          <w:szCs w:val="20"/>
        </w:rPr>
      </w:pPr>
    </w:p>
    <w:p w14:paraId="252788FD" w14:textId="77777777" w:rsidR="006E132E" w:rsidRPr="00F04DAA" w:rsidRDefault="006E132E" w:rsidP="006E132E">
      <w:pPr>
        <w:rPr>
          <w:rFonts w:cs="Times New Roman"/>
          <w:b/>
          <w:szCs w:val="20"/>
        </w:rPr>
      </w:pPr>
      <w:r w:rsidRPr="00F04DAA">
        <w:rPr>
          <w:rFonts w:cs="Times New Roman"/>
          <w:b/>
          <w:szCs w:val="20"/>
        </w:rPr>
        <w:br w:type="page"/>
      </w:r>
    </w:p>
    <w:p w14:paraId="78BF29E0" w14:textId="77777777" w:rsidR="006E132E" w:rsidRPr="00F04DAA" w:rsidRDefault="006E132E" w:rsidP="007B755D">
      <w:pPr>
        <w:pStyle w:val="RZberschrift"/>
      </w:pPr>
      <w:r w:rsidRPr="00F04DAA">
        <w:t>Modul 3</w:t>
      </w:r>
      <w:r w:rsidR="00E77CA6" w:rsidRPr="00F04DAA">
        <w:t>:</w:t>
      </w:r>
      <w:r w:rsidRPr="00F04DAA">
        <w:t xml:space="preserve"> </w:t>
      </w:r>
      <w:r w:rsidR="00E77CA6" w:rsidRPr="00F04DAA">
        <w:t>Experimentelle Pathophysiologie</w:t>
      </w:r>
    </w:p>
    <w:p w14:paraId="58B66528" w14:textId="77777777" w:rsidR="006E132E" w:rsidRPr="00F04DAA" w:rsidRDefault="006E132E" w:rsidP="007B755D">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68200F4D" w14:textId="77777777" w:rsidTr="001356A6">
        <w:tc>
          <w:tcPr>
            <w:tcW w:w="9526" w:type="dxa"/>
          </w:tcPr>
          <w:p w14:paraId="68538B9E" w14:textId="77777777" w:rsidR="006E132E" w:rsidRPr="00F04DAA" w:rsidRDefault="007B755D" w:rsidP="007B755D">
            <w:pPr>
              <w:pStyle w:val="RZABC"/>
            </w:pPr>
            <w:r w:rsidRPr="00F04DAA">
              <w:t>A)</w:t>
            </w:r>
            <w:r w:rsidRPr="00F04DAA">
              <w:tab/>
            </w:r>
            <w:r w:rsidR="00707880" w:rsidRPr="00F04DAA">
              <w:t>Kenntnisse</w:t>
            </w:r>
          </w:p>
        </w:tc>
      </w:tr>
      <w:tr w:rsidR="00F04DAA" w:rsidRPr="00F04DAA" w14:paraId="335F888A" w14:textId="77777777" w:rsidTr="001356A6">
        <w:tc>
          <w:tcPr>
            <w:tcW w:w="9526" w:type="dxa"/>
          </w:tcPr>
          <w:p w14:paraId="30F7F42F" w14:textId="77777777" w:rsidR="006E132E" w:rsidRPr="00F04DAA" w:rsidRDefault="00C579F0" w:rsidP="005600AD">
            <w:pPr>
              <w:pStyle w:val="RZText"/>
              <w:numPr>
                <w:ilvl w:val="0"/>
                <w:numId w:val="17"/>
              </w:numPr>
              <w:ind w:left="425" w:hanging="425"/>
            </w:pPr>
            <w:r w:rsidRPr="00F04DAA">
              <w:t>Experimentelle</w:t>
            </w:r>
            <w:r w:rsidR="00524515" w:rsidRPr="00F04DAA">
              <w:t xml:space="preserve"> Pathophysiologie sämtlicher Organe und Organsysteme einschließlich Anatomie und Histologie, Biochemie, Molekular- und Zellbiologie, Pathologie und Pharmakologie</w:t>
            </w:r>
          </w:p>
        </w:tc>
      </w:tr>
      <w:tr w:rsidR="00F04DAA" w:rsidRPr="00F04DAA" w14:paraId="4521BD26" w14:textId="77777777" w:rsidTr="001356A6">
        <w:tc>
          <w:tcPr>
            <w:tcW w:w="9526" w:type="dxa"/>
          </w:tcPr>
          <w:p w14:paraId="7305EB53" w14:textId="77777777" w:rsidR="006E132E" w:rsidRPr="00F04DAA" w:rsidRDefault="00524515" w:rsidP="004514B1">
            <w:pPr>
              <w:pStyle w:val="RZText"/>
              <w:numPr>
                <w:ilvl w:val="0"/>
                <w:numId w:val="17"/>
              </w:numPr>
              <w:ind w:left="425" w:hanging="425"/>
            </w:pPr>
            <w:r w:rsidRPr="00F04DAA">
              <w:t xml:space="preserve">Experimentelle Untersuchungsmethoden zur Beurteilung des Stoffwechsels, </w:t>
            </w:r>
            <w:r w:rsidR="003E1185" w:rsidRPr="00F04DAA">
              <w:t>insbesondere Protein</w:t>
            </w:r>
            <w:r w:rsidR="004514B1" w:rsidRPr="00F04DAA">
              <w:t>-</w:t>
            </w:r>
            <w:r w:rsidR="003E1185" w:rsidRPr="00F04DAA">
              <w:t>, Kohlenhydrat</w:t>
            </w:r>
            <w:r w:rsidR="004514B1" w:rsidRPr="00F04DAA">
              <w:t>-</w:t>
            </w:r>
            <w:r w:rsidR="003E1185" w:rsidRPr="00F04DAA">
              <w:t>, Nukleinsäure</w:t>
            </w:r>
            <w:r w:rsidR="004514B1" w:rsidRPr="00F04DAA">
              <w:t>-</w:t>
            </w:r>
            <w:r w:rsidR="003E1185" w:rsidRPr="00F04DAA">
              <w:t xml:space="preserve"> und </w:t>
            </w:r>
            <w:r w:rsidR="004514B1" w:rsidRPr="00F04DAA">
              <w:t>Lipidstoffwechsel</w:t>
            </w:r>
            <w:r w:rsidR="003E1185" w:rsidRPr="00F04DAA">
              <w:t xml:space="preserve"> sowie der Organe und Organsysteme</w:t>
            </w:r>
          </w:p>
        </w:tc>
      </w:tr>
      <w:tr w:rsidR="006E132E" w:rsidRPr="00F04DAA" w14:paraId="628506E4" w14:textId="77777777" w:rsidTr="001356A6">
        <w:tc>
          <w:tcPr>
            <w:tcW w:w="9526" w:type="dxa"/>
          </w:tcPr>
          <w:p w14:paraId="3A622728" w14:textId="77777777" w:rsidR="003E1185" w:rsidRPr="00F04DAA" w:rsidRDefault="003E1185" w:rsidP="005600AD">
            <w:pPr>
              <w:pStyle w:val="RZText"/>
              <w:numPr>
                <w:ilvl w:val="0"/>
                <w:numId w:val="17"/>
              </w:numPr>
              <w:ind w:left="425" w:hanging="425"/>
            </w:pPr>
            <w:r w:rsidRPr="00F04DAA">
              <w:t>Untersuchungsmethoden der experimentellen Tumorbiologie und Biogerontologie</w:t>
            </w:r>
          </w:p>
        </w:tc>
      </w:tr>
    </w:tbl>
    <w:p w14:paraId="24663F1B"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03B83DFD" w14:textId="77777777" w:rsidTr="001356A6">
        <w:tc>
          <w:tcPr>
            <w:tcW w:w="9526" w:type="dxa"/>
          </w:tcPr>
          <w:p w14:paraId="018FC654" w14:textId="77777777" w:rsidR="006E132E" w:rsidRPr="00F04DAA" w:rsidRDefault="00442363" w:rsidP="00442363">
            <w:pPr>
              <w:pStyle w:val="RZABC"/>
            </w:pPr>
            <w:r w:rsidRPr="00F04DAA">
              <w:t>B)</w:t>
            </w:r>
            <w:r w:rsidRPr="00F04DAA">
              <w:tab/>
            </w:r>
            <w:r w:rsidR="00707880" w:rsidRPr="00F04DAA">
              <w:t>Erfahrungen</w:t>
            </w:r>
          </w:p>
        </w:tc>
      </w:tr>
      <w:tr w:rsidR="00F04DAA" w:rsidRPr="00F04DAA" w14:paraId="75522C0D" w14:textId="77777777" w:rsidTr="001356A6">
        <w:tc>
          <w:tcPr>
            <w:tcW w:w="9526" w:type="dxa"/>
          </w:tcPr>
          <w:p w14:paraId="4E2ED29A" w14:textId="77777777" w:rsidR="006E132E" w:rsidRPr="00F04DAA" w:rsidRDefault="00524515" w:rsidP="005600AD">
            <w:pPr>
              <w:pStyle w:val="RZText"/>
              <w:numPr>
                <w:ilvl w:val="0"/>
                <w:numId w:val="16"/>
              </w:numPr>
              <w:ind w:left="425" w:hanging="425"/>
            </w:pPr>
            <w:r w:rsidRPr="00F04DAA">
              <w:t>Tierexperimentelle Forschungstechniken</w:t>
            </w:r>
          </w:p>
        </w:tc>
      </w:tr>
      <w:tr w:rsidR="006E132E" w:rsidRPr="00F04DAA" w14:paraId="4199824B" w14:textId="77777777" w:rsidTr="001356A6">
        <w:tc>
          <w:tcPr>
            <w:tcW w:w="9526" w:type="dxa"/>
          </w:tcPr>
          <w:p w14:paraId="6C70E1F6" w14:textId="77777777" w:rsidR="006E132E" w:rsidRPr="00F04DAA" w:rsidRDefault="00524515" w:rsidP="005600AD">
            <w:pPr>
              <w:pStyle w:val="RZText"/>
              <w:numPr>
                <w:ilvl w:val="0"/>
                <w:numId w:val="16"/>
              </w:numPr>
              <w:ind w:left="425" w:hanging="425"/>
            </w:pPr>
            <w:r w:rsidRPr="00F04DAA">
              <w:t>Untersuchung zur Aufklärung</w:t>
            </w:r>
            <w:r w:rsidR="00F0427F" w:rsidRPr="00F04DAA">
              <w:t xml:space="preserve"> altersbedingter funktioneller Veränderungen</w:t>
            </w:r>
          </w:p>
        </w:tc>
      </w:tr>
    </w:tbl>
    <w:p w14:paraId="39284EB0" w14:textId="77777777" w:rsidR="001356A6" w:rsidRPr="00F04DAA" w:rsidRDefault="001356A6"/>
    <w:tbl>
      <w:tblPr>
        <w:tblStyle w:val="Tabellenraster"/>
        <w:tblW w:w="9526" w:type="dxa"/>
        <w:tblLayout w:type="fixed"/>
        <w:tblLook w:val="04A0" w:firstRow="1" w:lastRow="0" w:firstColumn="1" w:lastColumn="0" w:noHBand="0" w:noVBand="1"/>
      </w:tblPr>
      <w:tblGrid>
        <w:gridCol w:w="7884"/>
        <w:gridCol w:w="1642"/>
      </w:tblGrid>
      <w:tr w:rsidR="00F04DAA" w:rsidRPr="00F04DAA" w14:paraId="66E7FA8A" w14:textId="77777777" w:rsidTr="001356A6">
        <w:tc>
          <w:tcPr>
            <w:tcW w:w="6807" w:type="dxa"/>
          </w:tcPr>
          <w:p w14:paraId="5A5F8ECD" w14:textId="77777777" w:rsidR="00B1296A" w:rsidRPr="00F04DAA" w:rsidRDefault="00B1296A" w:rsidP="00442363">
            <w:pPr>
              <w:pStyle w:val="RZABC"/>
            </w:pPr>
            <w:r w:rsidRPr="00F04DAA">
              <w:t>C)</w:t>
            </w:r>
            <w:r w:rsidRPr="00F04DAA">
              <w:tab/>
            </w:r>
            <w:r w:rsidR="00707880" w:rsidRPr="00F04DAA">
              <w:t>Fertigkeiten</w:t>
            </w:r>
          </w:p>
        </w:tc>
        <w:tc>
          <w:tcPr>
            <w:tcW w:w="1418" w:type="dxa"/>
          </w:tcPr>
          <w:p w14:paraId="1EF638A6" w14:textId="77777777" w:rsidR="00B1296A" w:rsidRPr="00F04DAA" w:rsidRDefault="00707880" w:rsidP="00B1296A">
            <w:pPr>
              <w:pStyle w:val="RZberschrift"/>
            </w:pPr>
            <w:r w:rsidRPr="00F04DAA">
              <w:t>Richtzahl</w:t>
            </w:r>
          </w:p>
        </w:tc>
      </w:tr>
      <w:tr w:rsidR="00F04DAA" w:rsidRPr="00F04DAA" w14:paraId="487ACE9A" w14:textId="77777777" w:rsidTr="001356A6">
        <w:tc>
          <w:tcPr>
            <w:tcW w:w="6807" w:type="dxa"/>
          </w:tcPr>
          <w:p w14:paraId="6C836FD9" w14:textId="77777777" w:rsidR="00B1296A" w:rsidRPr="00F04DAA" w:rsidRDefault="00B1296A" w:rsidP="005600AD">
            <w:pPr>
              <w:pStyle w:val="RZText"/>
              <w:numPr>
                <w:ilvl w:val="0"/>
                <w:numId w:val="15"/>
              </w:numPr>
              <w:ind w:left="425" w:hanging="425"/>
            </w:pPr>
            <w:r w:rsidRPr="00F04DAA">
              <w:t>Tierexperimentelle Arbeitstechniken</w:t>
            </w:r>
          </w:p>
        </w:tc>
        <w:tc>
          <w:tcPr>
            <w:tcW w:w="1418" w:type="dxa"/>
          </w:tcPr>
          <w:p w14:paraId="0966D15F" w14:textId="77777777" w:rsidR="00B1296A" w:rsidRPr="00F04DAA" w:rsidRDefault="00B1296A" w:rsidP="00B1296A">
            <w:pPr>
              <w:pStyle w:val="RZTextzentriert"/>
            </w:pPr>
          </w:p>
        </w:tc>
      </w:tr>
      <w:tr w:rsidR="00F04DAA" w:rsidRPr="00F04DAA" w14:paraId="44840D9C" w14:textId="77777777" w:rsidTr="001356A6">
        <w:tc>
          <w:tcPr>
            <w:tcW w:w="6807" w:type="dxa"/>
          </w:tcPr>
          <w:p w14:paraId="2A54C06A" w14:textId="77777777" w:rsidR="00B1296A" w:rsidRPr="00F04DAA" w:rsidRDefault="00B1296A" w:rsidP="005600AD">
            <w:pPr>
              <w:pStyle w:val="RZText"/>
              <w:numPr>
                <w:ilvl w:val="0"/>
                <w:numId w:val="15"/>
              </w:numPr>
              <w:ind w:left="425" w:hanging="425"/>
            </w:pPr>
            <w:r w:rsidRPr="00F04DAA">
              <w:t>Gewebspräparation, makroskopische und histologische Untersuchungen sowie Interpretation der Ergebnisse</w:t>
            </w:r>
          </w:p>
        </w:tc>
        <w:tc>
          <w:tcPr>
            <w:tcW w:w="1418" w:type="dxa"/>
          </w:tcPr>
          <w:p w14:paraId="10666D84" w14:textId="77777777" w:rsidR="00B1296A" w:rsidRPr="00F04DAA" w:rsidRDefault="00B1296A" w:rsidP="00B1296A">
            <w:pPr>
              <w:pStyle w:val="RZTextzentriert"/>
            </w:pPr>
          </w:p>
        </w:tc>
      </w:tr>
    </w:tbl>
    <w:p w14:paraId="190AFD67" w14:textId="77777777" w:rsidR="006E132E" w:rsidRPr="00F04DAA" w:rsidRDefault="006E132E" w:rsidP="006E132E">
      <w:pPr>
        <w:rPr>
          <w:rFonts w:cs="Times New Roman"/>
          <w:szCs w:val="20"/>
        </w:rPr>
      </w:pPr>
      <w:r w:rsidRPr="00F04DAA">
        <w:rPr>
          <w:rFonts w:cs="Times New Roman"/>
          <w:szCs w:val="20"/>
        </w:rPr>
        <w:br w:type="page"/>
      </w:r>
    </w:p>
    <w:p w14:paraId="55A82931" w14:textId="77777777" w:rsidR="006E132E" w:rsidRPr="00F04DAA" w:rsidRDefault="008757E7" w:rsidP="003C1AFA">
      <w:pPr>
        <w:pStyle w:val="RZberschrift"/>
      </w:pPr>
      <w:r w:rsidRPr="00F04DAA">
        <w:t>Modul 4: Molekulare und zelluläre Physiologie</w:t>
      </w:r>
      <w:r w:rsidR="0035287D" w:rsidRPr="00F04DAA">
        <w:t xml:space="preserve"> </w:t>
      </w:r>
    </w:p>
    <w:p w14:paraId="2F410F4C" w14:textId="77777777" w:rsidR="006E132E" w:rsidRPr="00F04DAA" w:rsidRDefault="006E132E" w:rsidP="003C1AFA">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5F0DDE5A" w14:textId="77777777" w:rsidTr="001356A6">
        <w:tc>
          <w:tcPr>
            <w:tcW w:w="9526" w:type="dxa"/>
          </w:tcPr>
          <w:p w14:paraId="6DF4AFEC" w14:textId="77777777" w:rsidR="006E132E" w:rsidRPr="00F04DAA" w:rsidRDefault="003C1AFA" w:rsidP="003C1AFA">
            <w:pPr>
              <w:pStyle w:val="RZABC"/>
            </w:pPr>
            <w:r w:rsidRPr="00F04DAA">
              <w:t>A)</w:t>
            </w:r>
            <w:r w:rsidRPr="00F04DAA">
              <w:tab/>
            </w:r>
            <w:r w:rsidR="00707880" w:rsidRPr="00F04DAA">
              <w:t>Kenntnisse</w:t>
            </w:r>
          </w:p>
        </w:tc>
      </w:tr>
      <w:tr w:rsidR="00F04DAA" w:rsidRPr="00F04DAA" w14:paraId="6184344C" w14:textId="77777777" w:rsidTr="001356A6">
        <w:tc>
          <w:tcPr>
            <w:tcW w:w="9526" w:type="dxa"/>
          </w:tcPr>
          <w:p w14:paraId="32181902" w14:textId="77777777" w:rsidR="006E132E" w:rsidRPr="00F04DAA" w:rsidRDefault="000A2CA6" w:rsidP="005600AD">
            <w:pPr>
              <w:pStyle w:val="RZText"/>
              <w:numPr>
                <w:ilvl w:val="0"/>
                <w:numId w:val="14"/>
              </w:numPr>
              <w:ind w:left="425" w:hanging="425"/>
            </w:pPr>
            <w:r w:rsidRPr="00F04DAA">
              <w:t>Molekulare und zelluläre</w:t>
            </w:r>
            <w:r w:rsidR="008757E7" w:rsidRPr="00F04DAA">
              <w:t xml:space="preserve"> Physiologie (einschließlich Biochemie, Molekular- und Zellbiologie) säm</w:t>
            </w:r>
            <w:r w:rsidR="004514B1" w:rsidRPr="00F04DAA">
              <w:t>tlicher Organe und Organsysteme</w:t>
            </w:r>
            <w:r w:rsidR="008757E7" w:rsidRPr="00F04DAA">
              <w:t xml:space="preserve"> sowi</w:t>
            </w:r>
            <w:r w:rsidR="0037183A" w:rsidRPr="00F04DAA">
              <w:t>e deren Anatomie und Histologie</w:t>
            </w:r>
          </w:p>
        </w:tc>
      </w:tr>
      <w:tr w:rsidR="00F04DAA" w:rsidRPr="00F04DAA" w14:paraId="04223F55" w14:textId="77777777" w:rsidTr="001356A6">
        <w:tc>
          <w:tcPr>
            <w:tcW w:w="9526" w:type="dxa"/>
          </w:tcPr>
          <w:p w14:paraId="27D727E5" w14:textId="77777777" w:rsidR="006E132E" w:rsidRPr="00F04DAA" w:rsidRDefault="008757E7" w:rsidP="005600AD">
            <w:pPr>
              <w:pStyle w:val="RZText"/>
              <w:numPr>
                <w:ilvl w:val="0"/>
                <w:numId w:val="14"/>
              </w:numPr>
              <w:ind w:left="425" w:hanging="425"/>
            </w:pPr>
            <w:r w:rsidRPr="00F04DAA">
              <w:t>Reaktionen und Anpassungsmechanismen des Organismus bei</w:t>
            </w:r>
            <w:r w:rsidR="00707880" w:rsidRPr="00F04DAA">
              <w:t>:</w:t>
            </w:r>
          </w:p>
        </w:tc>
      </w:tr>
      <w:tr w:rsidR="00F04DAA" w:rsidRPr="00F04DAA" w14:paraId="40EEAC49" w14:textId="77777777" w:rsidTr="001356A6">
        <w:tc>
          <w:tcPr>
            <w:tcW w:w="9526" w:type="dxa"/>
          </w:tcPr>
          <w:p w14:paraId="30E449C4" w14:textId="77777777" w:rsidR="00707880" w:rsidRPr="00F04DAA" w:rsidRDefault="00707880" w:rsidP="00707880">
            <w:pPr>
              <w:pStyle w:val="RZTextAufzhlung"/>
            </w:pPr>
            <w:r w:rsidRPr="00F04DAA">
              <w:t>Entwicklung/Wachstum/Alter</w:t>
            </w:r>
          </w:p>
        </w:tc>
      </w:tr>
      <w:tr w:rsidR="00F04DAA" w:rsidRPr="00F04DAA" w14:paraId="7D9ADA6C" w14:textId="77777777" w:rsidTr="001356A6">
        <w:tc>
          <w:tcPr>
            <w:tcW w:w="9526" w:type="dxa"/>
          </w:tcPr>
          <w:p w14:paraId="1F543C52" w14:textId="77777777" w:rsidR="00707880" w:rsidRPr="00F04DAA" w:rsidRDefault="004514B1" w:rsidP="00707880">
            <w:pPr>
              <w:pStyle w:val="RZTextAufzhlung"/>
            </w:pPr>
            <w:r w:rsidRPr="00F04DAA">
              <w:t>Wachzustand</w:t>
            </w:r>
            <w:r w:rsidR="00707880" w:rsidRPr="00F04DAA">
              <w:t>/Schlaf</w:t>
            </w:r>
          </w:p>
        </w:tc>
      </w:tr>
      <w:tr w:rsidR="00F04DAA" w:rsidRPr="00F04DAA" w14:paraId="5DAC804D" w14:textId="77777777" w:rsidTr="001356A6">
        <w:tc>
          <w:tcPr>
            <w:tcW w:w="9526" w:type="dxa"/>
          </w:tcPr>
          <w:p w14:paraId="38BA49C3" w14:textId="77777777" w:rsidR="00707880" w:rsidRPr="00F04DAA" w:rsidRDefault="00707880" w:rsidP="00707880">
            <w:pPr>
              <w:pStyle w:val="RZTextAufzhlung"/>
            </w:pPr>
            <w:r w:rsidRPr="00F04DAA">
              <w:t>Fortpflanzung</w:t>
            </w:r>
          </w:p>
        </w:tc>
      </w:tr>
      <w:tr w:rsidR="00F04DAA" w:rsidRPr="00F04DAA" w14:paraId="79540C9A" w14:textId="77777777" w:rsidTr="001356A6">
        <w:tc>
          <w:tcPr>
            <w:tcW w:w="9526" w:type="dxa"/>
          </w:tcPr>
          <w:p w14:paraId="3DC2E83C" w14:textId="77777777" w:rsidR="00707880" w:rsidRPr="00F04DAA" w:rsidRDefault="00707880" w:rsidP="00707880">
            <w:pPr>
              <w:pStyle w:val="RZTextAufzhlung"/>
            </w:pPr>
            <w:r w:rsidRPr="00F04DAA">
              <w:t>Arbeit und Leistung</w:t>
            </w:r>
          </w:p>
        </w:tc>
      </w:tr>
      <w:tr w:rsidR="00707880" w:rsidRPr="00F04DAA" w14:paraId="13FCAAA1" w14:textId="77777777" w:rsidTr="001356A6">
        <w:tc>
          <w:tcPr>
            <w:tcW w:w="9526" w:type="dxa"/>
          </w:tcPr>
          <w:p w14:paraId="287462BD" w14:textId="77777777" w:rsidR="00707880" w:rsidRPr="00F04DAA" w:rsidRDefault="00FE4395" w:rsidP="00707880">
            <w:pPr>
              <w:pStyle w:val="RZTextAufzhlung"/>
            </w:pPr>
            <w:r w:rsidRPr="00F04DAA">
              <w:t>u</w:t>
            </w:r>
            <w:r w:rsidR="001E01AB" w:rsidRPr="00F04DAA">
              <w:t>nterschiedliche (äußere) Bedingungen und Erfordernisse</w:t>
            </w:r>
            <w:r w:rsidR="00707880" w:rsidRPr="00F04DAA">
              <w:t xml:space="preserve"> (z.</w:t>
            </w:r>
            <w:r w:rsidR="004514B1" w:rsidRPr="00F04DAA">
              <w:t xml:space="preserve"> </w:t>
            </w:r>
            <w:r w:rsidR="00707880" w:rsidRPr="00F04DAA">
              <w:t>B. Hunger, Hitze, Kälte, Tauchen, Höhe, Schwerelosigkeit)</w:t>
            </w:r>
          </w:p>
        </w:tc>
      </w:tr>
    </w:tbl>
    <w:p w14:paraId="5F2A9E48"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05CC90AD" w14:textId="77777777" w:rsidTr="001356A6">
        <w:tc>
          <w:tcPr>
            <w:tcW w:w="9526" w:type="dxa"/>
          </w:tcPr>
          <w:p w14:paraId="0107080D" w14:textId="77777777" w:rsidR="006E132E" w:rsidRPr="00F04DAA" w:rsidRDefault="003C1AFA" w:rsidP="003C1AFA">
            <w:pPr>
              <w:pStyle w:val="RZABC"/>
            </w:pPr>
            <w:r w:rsidRPr="00F04DAA">
              <w:t>B)</w:t>
            </w:r>
            <w:r w:rsidRPr="00F04DAA">
              <w:tab/>
            </w:r>
            <w:r w:rsidR="00707880" w:rsidRPr="00F04DAA">
              <w:t>Erfahrungen</w:t>
            </w:r>
          </w:p>
        </w:tc>
      </w:tr>
      <w:tr w:rsidR="00F04DAA" w:rsidRPr="00F04DAA" w14:paraId="368C8BCE" w14:textId="77777777" w:rsidTr="001356A6">
        <w:tc>
          <w:tcPr>
            <w:tcW w:w="9526" w:type="dxa"/>
          </w:tcPr>
          <w:p w14:paraId="13D6E7F0" w14:textId="77777777" w:rsidR="006E132E" w:rsidRPr="00F04DAA" w:rsidRDefault="008757E7" w:rsidP="005600AD">
            <w:pPr>
              <w:pStyle w:val="RZText"/>
              <w:numPr>
                <w:ilvl w:val="0"/>
                <w:numId w:val="13"/>
              </w:numPr>
              <w:ind w:left="425" w:hanging="425"/>
            </w:pPr>
            <w:r w:rsidRPr="00F04DAA">
              <w:t>Physikalische Untersuchungsmethoden der Herz-/Kreislauf- und Lungenfunktion sowie Interpretation der Ergebnisse</w:t>
            </w:r>
          </w:p>
        </w:tc>
      </w:tr>
      <w:tr w:rsidR="006E132E" w:rsidRPr="00F04DAA" w14:paraId="447AF41F" w14:textId="77777777" w:rsidTr="001356A6">
        <w:tc>
          <w:tcPr>
            <w:tcW w:w="9526" w:type="dxa"/>
          </w:tcPr>
          <w:p w14:paraId="48DC3F73" w14:textId="77777777" w:rsidR="006E132E" w:rsidRPr="00F04DAA" w:rsidRDefault="008757E7" w:rsidP="005600AD">
            <w:pPr>
              <w:pStyle w:val="RZText"/>
              <w:numPr>
                <w:ilvl w:val="0"/>
                <w:numId w:val="13"/>
              </w:numPr>
              <w:ind w:left="425" w:hanging="425"/>
            </w:pPr>
            <w:r w:rsidRPr="00F04DAA">
              <w:t>Chemische, histologische, immunologische und zellbiologische Untersuchungsmethoden</w:t>
            </w:r>
          </w:p>
        </w:tc>
      </w:tr>
    </w:tbl>
    <w:p w14:paraId="3BF41ED5" w14:textId="77777777" w:rsidR="001356A6" w:rsidRPr="00F04DAA" w:rsidRDefault="001356A6"/>
    <w:tbl>
      <w:tblPr>
        <w:tblStyle w:val="Tabellenraster"/>
        <w:tblW w:w="9526" w:type="dxa"/>
        <w:tblLayout w:type="fixed"/>
        <w:tblLook w:val="04A0" w:firstRow="1" w:lastRow="0" w:firstColumn="1" w:lastColumn="0" w:noHBand="0" w:noVBand="1"/>
      </w:tblPr>
      <w:tblGrid>
        <w:gridCol w:w="7943"/>
        <w:gridCol w:w="1583"/>
      </w:tblGrid>
      <w:tr w:rsidR="00F04DAA" w:rsidRPr="00F04DAA" w14:paraId="27CE5F8D" w14:textId="77777777" w:rsidTr="001356A6">
        <w:tc>
          <w:tcPr>
            <w:tcW w:w="7114" w:type="dxa"/>
          </w:tcPr>
          <w:p w14:paraId="1F4F957E" w14:textId="77777777" w:rsidR="00B1296A" w:rsidRPr="00F04DAA" w:rsidRDefault="00B1296A" w:rsidP="003C1AFA">
            <w:pPr>
              <w:pStyle w:val="RZABC"/>
            </w:pPr>
            <w:r w:rsidRPr="00F04DAA">
              <w:t>C)</w:t>
            </w:r>
            <w:r w:rsidRPr="00F04DAA">
              <w:tab/>
            </w:r>
            <w:r w:rsidR="00707880" w:rsidRPr="00F04DAA">
              <w:t>Fertigkeiten</w:t>
            </w:r>
          </w:p>
        </w:tc>
        <w:tc>
          <w:tcPr>
            <w:tcW w:w="1418" w:type="dxa"/>
          </w:tcPr>
          <w:p w14:paraId="4B26BA85" w14:textId="77777777" w:rsidR="00B1296A" w:rsidRPr="00F04DAA" w:rsidRDefault="00707880" w:rsidP="00B1296A">
            <w:pPr>
              <w:pStyle w:val="RZberschrift"/>
            </w:pPr>
            <w:r w:rsidRPr="00F04DAA">
              <w:t>Richtzahl</w:t>
            </w:r>
          </w:p>
        </w:tc>
      </w:tr>
      <w:tr w:rsidR="00F04DAA" w:rsidRPr="00F04DAA" w14:paraId="7012CCFA" w14:textId="77777777" w:rsidTr="001356A6">
        <w:tc>
          <w:tcPr>
            <w:tcW w:w="7114" w:type="dxa"/>
          </w:tcPr>
          <w:p w14:paraId="333478E5" w14:textId="77777777" w:rsidR="00B1296A" w:rsidRPr="00F04DAA" w:rsidRDefault="00B1296A" w:rsidP="005600AD">
            <w:pPr>
              <w:pStyle w:val="RZText"/>
              <w:numPr>
                <w:ilvl w:val="0"/>
                <w:numId w:val="12"/>
              </w:numPr>
              <w:ind w:left="425" w:hanging="425"/>
            </w:pPr>
            <w:r w:rsidRPr="00F04DAA">
              <w:t>Methoden der Zell- und Gewebekultur</w:t>
            </w:r>
          </w:p>
        </w:tc>
        <w:tc>
          <w:tcPr>
            <w:tcW w:w="1418" w:type="dxa"/>
          </w:tcPr>
          <w:p w14:paraId="7F0EA668" w14:textId="77777777" w:rsidR="00B1296A" w:rsidRPr="00F04DAA" w:rsidRDefault="00B1296A" w:rsidP="00B1296A">
            <w:pPr>
              <w:pStyle w:val="RZTextzentriert"/>
            </w:pPr>
          </w:p>
        </w:tc>
      </w:tr>
      <w:tr w:rsidR="00B1296A" w:rsidRPr="00F04DAA" w14:paraId="0CDB4126" w14:textId="77777777" w:rsidTr="001356A6">
        <w:tc>
          <w:tcPr>
            <w:tcW w:w="7114" w:type="dxa"/>
          </w:tcPr>
          <w:p w14:paraId="1C4E93ED" w14:textId="77777777" w:rsidR="00B1296A" w:rsidRPr="00F04DAA" w:rsidRDefault="00B1296A" w:rsidP="005600AD">
            <w:pPr>
              <w:pStyle w:val="RZText"/>
              <w:numPr>
                <w:ilvl w:val="0"/>
                <w:numId w:val="12"/>
              </w:numPr>
              <w:ind w:left="425" w:hanging="425"/>
            </w:pPr>
            <w:r w:rsidRPr="00F04DAA">
              <w:t>Molekularbiologische Tech</w:t>
            </w:r>
            <w:r w:rsidR="001E01AB" w:rsidRPr="00F04DAA">
              <w:t>n</w:t>
            </w:r>
            <w:r w:rsidRPr="00F04DAA">
              <w:t>iken: Durchführung und Interpretation der Ergebnisse</w:t>
            </w:r>
          </w:p>
        </w:tc>
        <w:tc>
          <w:tcPr>
            <w:tcW w:w="1418" w:type="dxa"/>
          </w:tcPr>
          <w:p w14:paraId="0D8D9D61" w14:textId="77777777" w:rsidR="00B1296A" w:rsidRPr="00F04DAA" w:rsidRDefault="00B1296A" w:rsidP="00B1296A">
            <w:pPr>
              <w:pStyle w:val="RZTextzentriert"/>
            </w:pPr>
          </w:p>
        </w:tc>
      </w:tr>
    </w:tbl>
    <w:p w14:paraId="525EF70A" w14:textId="77777777" w:rsidR="006E132E" w:rsidRPr="00F04DAA" w:rsidRDefault="006E132E" w:rsidP="003C1AFA">
      <w:pPr>
        <w:pStyle w:val="RZText"/>
      </w:pPr>
    </w:p>
    <w:p w14:paraId="2038293B" w14:textId="77777777" w:rsidR="006E132E" w:rsidRPr="00F04DAA" w:rsidRDefault="006E132E" w:rsidP="003C1AFA">
      <w:pPr>
        <w:pStyle w:val="RZText"/>
        <w:rPr>
          <w:b/>
        </w:rPr>
      </w:pPr>
    </w:p>
    <w:p w14:paraId="259273CF" w14:textId="77777777" w:rsidR="006E132E" w:rsidRPr="00F04DAA" w:rsidRDefault="006E132E" w:rsidP="006E132E">
      <w:pPr>
        <w:rPr>
          <w:rFonts w:cs="Times New Roman"/>
          <w:szCs w:val="20"/>
        </w:rPr>
      </w:pPr>
      <w:r w:rsidRPr="00F04DAA">
        <w:rPr>
          <w:rFonts w:cs="Times New Roman"/>
          <w:szCs w:val="20"/>
        </w:rPr>
        <w:br w:type="page"/>
      </w:r>
    </w:p>
    <w:p w14:paraId="7E718897" w14:textId="77777777" w:rsidR="006E132E" w:rsidRPr="00F04DAA" w:rsidRDefault="008757E7" w:rsidP="003C1AFA">
      <w:pPr>
        <w:pStyle w:val="RZberschrift"/>
      </w:pPr>
      <w:r w:rsidRPr="00F04DAA">
        <w:t>Modul 5: Neurophysiologie</w:t>
      </w:r>
    </w:p>
    <w:p w14:paraId="6491F221" w14:textId="77777777" w:rsidR="006E132E" w:rsidRPr="00F04DAA" w:rsidRDefault="006E132E" w:rsidP="003C1AFA">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5A3709FA" w14:textId="77777777" w:rsidTr="001356A6">
        <w:tc>
          <w:tcPr>
            <w:tcW w:w="9526" w:type="dxa"/>
          </w:tcPr>
          <w:p w14:paraId="4E02BDC5" w14:textId="77777777" w:rsidR="006E132E" w:rsidRPr="00F04DAA" w:rsidRDefault="003C1AFA" w:rsidP="003C1AFA">
            <w:pPr>
              <w:pStyle w:val="RZABC"/>
            </w:pPr>
            <w:r w:rsidRPr="00F04DAA">
              <w:t>A)</w:t>
            </w:r>
            <w:r w:rsidRPr="00F04DAA">
              <w:tab/>
            </w:r>
            <w:r w:rsidR="00707880" w:rsidRPr="00F04DAA">
              <w:t>Kenntnisse</w:t>
            </w:r>
          </w:p>
        </w:tc>
      </w:tr>
      <w:tr w:rsidR="00F04DAA" w:rsidRPr="00F04DAA" w14:paraId="259D9E3C" w14:textId="77777777" w:rsidTr="001356A6">
        <w:tc>
          <w:tcPr>
            <w:tcW w:w="9526" w:type="dxa"/>
          </w:tcPr>
          <w:p w14:paraId="0C86ACBE" w14:textId="77777777" w:rsidR="008757E7" w:rsidRPr="00F04DAA" w:rsidRDefault="008757E7" w:rsidP="005600AD">
            <w:pPr>
              <w:pStyle w:val="RZText"/>
              <w:numPr>
                <w:ilvl w:val="0"/>
                <w:numId w:val="11"/>
              </w:numPr>
              <w:ind w:left="425" w:hanging="425"/>
            </w:pPr>
            <w:r w:rsidRPr="00F04DAA">
              <w:t>Neuro- und Sinnesphysiologie (einschließlich Biochemie, Molekular- und Zellbiologie) sowie Anatomie und Histologie des zentralen und peripheren Ner</w:t>
            </w:r>
            <w:r w:rsidR="0037183A" w:rsidRPr="00F04DAA">
              <w:t>vensystems und der Sinnesorgane</w:t>
            </w:r>
          </w:p>
        </w:tc>
      </w:tr>
      <w:tr w:rsidR="008757E7" w:rsidRPr="00F04DAA" w14:paraId="77D5AE5A" w14:textId="77777777" w:rsidTr="001356A6">
        <w:tc>
          <w:tcPr>
            <w:tcW w:w="9526" w:type="dxa"/>
          </w:tcPr>
          <w:p w14:paraId="2ACC39E4" w14:textId="77777777" w:rsidR="008757E7" w:rsidRPr="00F04DAA" w:rsidRDefault="000B38F4" w:rsidP="005600AD">
            <w:pPr>
              <w:pStyle w:val="RZText"/>
              <w:numPr>
                <w:ilvl w:val="0"/>
                <w:numId w:val="11"/>
              </w:numPr>
              <w:ind w:left="425" w:hanging="425"/>
            </w:pPr>
            <w:r w:rsidRPr="00F04DAA">
              <w:t>Funktionelle</w:t>
            </w:r>
            <w:r w:rsidR="008757E7" w:rsidRPr="00F04DAA">
              <w:t xml:space="preserve"> Untersuchungsmethoden für einzelne Organe bzw. Organsysteme</w:t>
            </w:r>
          </w:p>
        </w:tc>
      </w:tr>
    </w:tbl>
    <w:p w14:paraId="5B8E9A52"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40580531" w14:textId="77777777" w:rsidTr="001356A6">
        <w:tc>
          <w:tcPr>
            <w:tcW w:w="9526" w:type="dxa"/>
          </w:tcPr>
          <w:p w14:paraId="08C31DB9" w14:textId="77777777" w:rsidR="006E132E" w:rsidRPr="00F04DAA" w:rsidRDefault="003C1AFA" w:rsidP="003C1AFA">
            <w:pPr>
              <w:pStyle w:val="RZABC"/>
            </w:pPr>
            <w:r w:rsidRPr="00F04DAA">
              <w:t>B)</w:t>
            </w:r>
            <w:r w:rsidRPr="00F04DAA">
              <w:tab/>
            </w:r>
            <w:r w:rsidR="00707880" w:rsidRPr="00F04DAA">
              <w:t>Erfahrungen</w:t>
            </w:r>
          </w:p>
        </w:tc>
      </w:tr>
      <w:tr w:rsidR="00530DA0" w:rsidRPr="00F04DAA" w14:paraId="2EC745A5" w14:textId="77777777" w:rsidTr="001356A6">
        <w:tc>
          <w:tcPr>
            <w:tcW w:w="9526" w:type="dxa"/>
          </w:tcPr>
          <w:p w14:paraId="0BCC117B" w14:textId="77777777" w:rsidR="00530DA0" w:rsidRPr="00F04DAA" w:rsidRDefault="00530DA0" w:rsidP="005600AD">
            <w:pPr>
              <w:pStyle w:val="RZText"/>
              <w:numPr>
                <w:ilvl w:val="0"/>
                <w:numId w:val="10"/>
              </w:numPr>
              <w:ind w:left="425" w:hanging="425"/>
            </w:pPr>
            <w:r w:rsidRPr="00F04DAA">
              <w:t>Untersuchungsmethoden der Neurophysiologie, Sinnesorgane und Muskulatur sowie Interpretation der Ergebnisse</w:t>
            </w:r>
          </w:p>
        </w:tc>
      </w:tr>
    </w:tbl>
    <w:p w14:paraId="2DC799FE" w14:textId="77777777" w:rsidR="001356A6" w:rsidRPr="00F04DAA" w:rsidRDefault="001356A6"/>
    <w:tbl>
      <w:tblPr>
        <w:tblStyle w:val="Tabellenraster"/>
        <w:tblW w:w="9526" w:type="dxa"/>
        <w:tblLayout w:type="fixed"/>
        <w:tblLook w:val="04A0" w:firstRow="1" w:lastRow="0" w:firstColumn="1" w:lastColumn="0" w:noHBand="0" w:noVBand="1"/>
      </w:tblPr>
      <w:tblGrid>
        <w:gridCol w:w="7927"/>
        <w:gridCol w:w="1599"/>
      </w:tblGrid>
      <w:tr w:rsidR="00F04DAA" w:rsidRPr="00F04DAA" w14:paraId="09BA9650" w14:textId="77777777" w:rsidTr="001356A6">
        <w:tc>
          <w:tcPr>
            <w:tcW w:w="7028" w:type="dxa"/>
          </w:tcPr>
          <w:p w14:paraId="5D6B70F3" w14:textId="77777777" w:rsidR="00B1296A" w:rsidRPr="00F04DAA" w:rsidRDefault="00B1296A" w:rsidP="003C1AFA">
            <w:pPr>
              <w:pStyle w:val="RZABC"/>
            </w:pPr>
            <w:r w:rsidRPr="00F04DAA">
              <w:t>C)</w:t>
            </w:r>
            <w:r w:rsidRPr="00F04DAA">
              <w:tab/>
            </w:r>
            <w:r w:rsidR="00707880" w:rsidRPr="00F04DAA">
              <w:t>Fertigkeiten</w:t>
            </w:r>
          </w:p>
        </w:tc>
        <w:tc>
          <w:tcPr>
            <w:tcW w:w="1418" w:type="dxa"/>
          </w:tcPr>
          <w:p w14:paraId="7DD905A5" w14:textId="77777777" w:rsidR="00B1296A" w:rsidRPr="00F04DAA" w:rsidRDefault="00707880" w:rsidP="00B1296A">
            <w:pPr>
              <w:pStyle w:val="RZberschrift"/>
            </w:pPr>
            <w:r w:rsidRPr="00F04DAA">
              <w:t>Richtzahl</w:t>
            </w:r>
          </w:p>
        </w:tc>
      </w:tr>
      <w:tr w:rsidR="00B1296A" w:rsidRPr="00F04DAA" w14:paraId="1A70898A" w14:textId="77777777" w:rsidTr="001356A6">
        <w:tc>
          <w:tcPr>
            <w:tcW w:w="7028" w:type="dxa"/>
          </w:tcPr>
          <w:p w14:paraId="562528D8" w14:textId="77777777" w:rsidR="00B1296A" w:rsidRPr="00F04DAA" w:rsidRDefault="00B1296A" w:rsidP="005600AD">
            <w:pPr>
              <w:pStyle w:val="RZText"/>
              <w:numPr>
                <w:ilvl w:val="0"/>
                <w:numId w:val="9"/>
              </w:numPr>
              <w:ind w:left="425" w:hanging="425"/>
            </w:pPr>
            <w:r w:rsidRPr="00F04DAA">
              <w:t>Physikalische, molekulare und zelluläre neurophysiologische Untersuchungstechniken</w:t>
            </w:r>
          </w:p>
        </w:tc>
        <w:tc>
          <w:tcPr>
            <w:tcW w:w="1418" w:type="dxa"/>
          </w:tcPr>
          <w:p w14:paraId="6A9CBFA2" w14:textId="77777777" w:rsidR="00B1296A" w:rsidRPr="00F04DAA" w:rsidRDefault="00B1296A" w:rsidP="00B1296A">
            <w:pPr>
              <w:pStyle w:val="RZTextzentriert"/>
            </w:pPr>
          </w:p>
        </w:tc>
      </w:tr>
    </w:tbl>
    <w:p w14:paraId="6A5924E2" w14:textId="77777777" w:rsidR="006E132E" w:rsidRPr="00F04DAA" w:rsidRDefault="006E132E" w:rsidP="003C1AFA">
      <w:pPr>
        <w:pStyle w:val="RZText"/>
      </w:pPr>
    </w:p>
    <w:p w14:paraId="78E8E351" w14:textId="77777777" w:rsidR="006E132E" w:rsidRPr="00F04DAA" w:rsidRDefault="006E132E" w:rsidP="003C1AFA">
      <w:pPr>
        <w:pStyle w:val="RZText"/>
        <w:rPr>
          <w:b/>
        </w:rPr>
      </w:pPr>
    </w:p>
    <w:p w14:paraId="196585E0" w14:textId="77777777" w:rsidR="006E132E" w:rsidRPr="00F04DAA" w:rsidRDefault="006E132E" w:rsidP="006E132E">
      <w:pPr>
        <w:rPr>
          <w:rFonts w:cs="Times New Roman"/>
          <w:b/>
          <w:szCs w:val="20"/>
        </w:rPr>
      </w:pPr>
      <w:r w:rsidRPr="00F04DAA">
        <w:rPr>
          <w:rFonts w:cs="Times New Roman"/>
          <w:b/>
          <w:szCs w:val="20"/>
        </w:rPr>
        <w:br w:type="page"/>
      </w:r>
    </w:p>
    <w:p w14:paraId="66CDA822" w14:textId="77777777" w:rsidR="006E132E" w:rsidRPr="00F04DAA" w:rsidRDefault="00530DA0" w:rsidP="00D657FB">
      <w:pPr>
        <w:pStyle w:val="RZberschrift"/>
      </w:pPr>
      <w:r w:rsidRPr="00F04DAA">
        <w:t>Modul 6: Experimentelle Physiologie</w:t>
      </w:r>
    </w:p>
    <w:p w14:paraId="7AB7FE4F" w14:textId="77777777" w:rsidR="006E132E" w:rsidRPr="00F04DAA" w:rsidRDefault="006E132E" w:rsidP="00D657FB">
      <w:pPr>
        <w:pStyle w:val="RZberschrift"/>
      </w:pPr>
    </w:p>
    <w:tbl>
      <w:tblPr>
        <w:tblStyle w:val="Tabellenraster"/>
        <w:tblW w:w="9526" w:type="dxa"/>
        <w:tblLayout w:type="fixed"/>
        <w:tblLook w:val="04A0" w:firstRow="1" w:lastRow="0" w:firstColumn="1" w:lastColumn="0" w:noHBand="0" w:noVBand="1"/>
      </w:tblPr>
      <w:tblGrid>
        <w:gridCol w:w="9526"/>
      </w:tblGrid>
      <w:tr w:rsidR="00F04DAA" w:rsidRPr="00F04DAA" w14:paraId="54ADEA68" w14:textId="77777777" w:rsidTr="001356A6">
        <w:tc>
          <w:tcPr>
            <w:tcW w:w="9526" w:type="dxa"/>
          </w:tcPr>
          <w:p w14:paraId="7FA4145B" w14:textId="77777777" w:rsidR="006E132E" w:rsidRPr="00F04DAA" w:rsidRDefault="00D657FB" w:rsidP="00D657FB">
            <w:pPr>
              <w:pStyle w:val="RZABC"/>
            </w:pPr>
            <w:r w:rsidRPr="00F04DAA">
              <w:t>A)</w:t>
            </w:r>
            <w:r w:rsidRPr="00F04DAA">
              <w:tab/>
            </w:r>
            <w:r w:rsidR="00707880" w:rsidRPr="00F04DAA">
              <w:t>Kenntnisse</w:t>
            </w:r>
          </w:p>
        </w:tc>
      </w:tr>
      <w:tr w:rsidR="00F04DAA" w:rsidRPr="00F04DAA" w14:paraId="27A8D6C2" w14:textId="77777777" w:rsidTr="001356A6">
        <w:tc>
          <w:tcPr>
            <w:tcW w:w="9526" w:type="dxa"/>
          </w:tcPr>
          <w:p w14:paraId="2F0681A8" w14:textId="77777777" w:rsidR="00530DA0" w:rsidRPr="00F04DAA" w:rsidRDefault="00530DA0" w:rsidP="005600AD">
            <w:pPr>
              <w:pStyle w:val="RZText"/>
              <w:numPr>
                <w:ilvl w:val="0"/>
                <w:numId w:val="8"/>
              </w:numPr>
              <w:ind w:left="425" w:hanging="425"/>
            </w:pPr>
            <w:r w:rsidRPr="00F04DAA">
              <w:t>Physiologie (einschließlich Biochemie, Molekular- und Zellbiologie) säm</w:t>
            </w:r>
            <w:r w:rsidR="001E01AB" w:rsidRPr="00F04DAA">
              <w:t>tlicher Organe und Organsysteme</w:t>
            </w:r>
            <w:r w:rsidRPr="00F04DAA">
              <w:t xml:space="preserve"> sowie deren Anatomie und Histologie (soweit für das Verständnis der Physiologie und die Durchführung physiologi</w:t>
            </w:r>
            <w:r w:rsidR="0037183A" w:rsidRPr="00F04DAA">
              <w:t>scher Experimente erforderlich)</w:t>
            </w:r>
          </w:p>
        </w:tc>
      </w:tr>
      <w:tr w:rsidR="00530DA0" w:rsidRPr="00F04DAA" w14:paraId="25E9B719" w14:textId="77777777" w:rsidTr="001356A6">
        <w:tc>
          <w:tcPr>
            <w:tcW w:w="9526" w:type="dxa"/>
          </w:tcPr>
          <w:p w14:paraId="1343AA52" w14:textId="77777777" w:rsidR="00530DA0" w:rsidRPr="00F04DAA" w:rsidRDefault="00F1679D" w:rsidP="005600AD">
            <w:pPr>
              <w:pStyle w:val="RZText"/>
              <w:numPr>
                <w:ilvl w:val="0"/>
                <w:numId w:val="8"/>
              </w:numPr>
              <w:ind w:left="425" w:hanging="425"/>
            </w:pPr>
            <w:r w:rsidRPr="00F04DAA">
              <w:t>Funktionelle</w:t>
            </w:r>
            <w:r w:rsidR="00530DA0" w:rsidRPr="00F04DAA">
              <w:t xml:space="preserve"> Untersuchungsmethoden für einzelne Organe bzw. Organsysteme</w:t>
            </w:r>
          </w:p>
        </w:tc>
      </w:tr>
    </w:tbl>
    <w:p w14:paraId="12221379" w14:textId="77777777" w:rsidR="001356A6" w:rsidRPr="00F04DAA" w:rsidRDefault="001356A6"/>
    <w:tbl>
      <w:tblPr>
        <w:tblStyle w:val="Tabellenraster"/>
        <w:tblW w:w="9526" w:type="dxa"/>
        <w:tblLayout w:type="fixed"/>
        <w:tblLook w:val="04A0" w:firstRow="1" w:lastRow="0" w:firstColumn="1" w:lastColumn="0" w:noHBand="0" w:noVBand="1"/>
      </w:tblPr>
      <w:tblGrid>
        <w:gridCol w:w="9526"/>
      </w:tblGrid>
      <w:tr w:rsidR="00F04DAA" w:rsidRPr="00F04DAA" w14:paraId="1EB8F1D4" w14:textId="77777777" w:rsidTr="001356A6">
        <w:tc>
          <w:tcPr>
            <w:tcW w:w="9526" w:type="dxa"/>
          </w:tcPr>
          <w:p w14:paraId="4051D72F" w14:textId="77777777" w:rsidR="006E132E" w:rsidRPr="00F04DAA" w:rsidRDefault="00D657FB" w:rsidP="00D657FB">
            <w:pPr>
              <w:pStyle w:val="RZABC"/>
            </w:pPr>
            <w:r w:rsidRPr="00F04DAA">
              <w:t>B)</w:t>
            </w:r>
            <w:r w:rsidRPr="00F04DAA">
              <w:tab/>
            </w:r>
            <w:r w:rsidR="00707880" w:rsidRPr="00F04DAA">
              <w:t>Erfahrungen</w:t>
            </w:r>
          </w:p>
        </w:tc>
      </w:tr>
      <w:tr w:rsidR="00F04DAA" w:rsidRPr="00F04DAA" w14:paraId="0FE57A29" w14:textId="77777777" w:rsidTr="001356A6">
        <w:tc>
          <w:tcPr>
            <w:tcW w:w="9526" w:type="dxa"/>
          </w:tcPr>
          <w:p w14:paraId="38221DFE" w14:textId="77777777" w:rsidR="00530DA0" w:rsidRPr="00F04DAA" w:rsidRDefault="00530DA0" w:rsidP="005600AD">
            <w:pPr>
              <w:pStyle w:val="RZText"/>
              <w:numPr>
                <w:ilvl w:val="0"/>
                <w:numId w:val="7"/>
              </w:numPr>
              <w:ind w:left="425" w:hanging="425"/>
            </w:pPr>
            <w:r w:rsidRPr="00F04DAA">
              <w:t>Histologische, chemische, biochemische, molekular -und zellbiologische Untersuchungsmethoden sowie Interpretation der Ergebnisse</w:t>
            </w:r>
          </w:p>
        </w:tc>
      </w:tr>
      <w:tr w:rsidR="00530DA0" w:rsidRPr="00F04DAA" w14:paraId="2876395E" w14:textId="77777777" w:rsidTr="001356A6">
        <w:tc>
          <w:tcPr>
            <w:tcW w:w="9526" w:type="dxa"/>
          </w:tcPr>
          <w:p w14:paraId="718C250C" w14:textId="77777777" w:rsidR="00530DA0" w:rsidRPr="00F04DAA" w:rsidRDefault="00530DA0" w:rsidP="005600AD">
            <w:pPr>
              <w:pStyle w:val="RZText"/>
              <w:numPr>
                <w:ilvl w:val="0"/>
                <w:numId w:val="7"/>
              </w:numPr>
              <w:ind w:left="425" w:hanging="425"/>
            </w:pPr>
            <w:r w:rsidRPr="00F04DAA">
              <w:t>Tiermodelle und tierexperimentelle Techniken</w:t>
            </w:r>
          </w:p>
        </w:tc>
      </w:tr>
    </w:tbl>
    <w:p w14:paraId="5A83964D" w14:textId="77777777" w:rsidR="001356A6" w:rsidRPr="00F04DAA" w:rsidRDefault="001356A6"/>
    <w:tbl>
      <w:tblPr>
        <w:tblStyle w:val="Tabellenraster"/>
        <w:tblW w:w="9526" w:type="dxa"/>
        <w:tblLayout w:type="fixed"/>
        <w:tblLook w:val="04A0" w:firstRow="1" w:lastRow="0" w:firstColumn="1" w:lastColumn="0" w:noHBand="0" w:noVBand="1"/>
      </w:tblPr>
      <w:tblGrid>
        <w:gridCol w:w="7956"/>
        <w:gridCol w:w="1570"/>
      </w:tblGrid>
      <w:tr w:rsidR="00F04DAA" w:rsidRPr="00F04DAA" w14:paraId="45BEB4CD" w14:textId="77777777" w:rsidTr="00ED0117">
        <w:tc>
          <w:tcPr>
            <w:tcW w:w="7185" w:type="dxa"/>
          </w:tcPr>
          <w:p w14:paraId="0529E8EF" w14:textId="77777777" w:rsidR="00B1296A" w:rsidRPr="00F04DAA" w:rsidRDefault="00B1296A" w:rsidP="00D657FB">
            <w:pPr>
              <w:pStyle w:val="RZABC"/>
            </w:pPr>
            <w:r w:rsidRPr="00F04DAA">
              <w:t>C)</w:t>
            </w:r>
            <w:r w:rsidRPr="00F04DAA">
              <w:tab/>
            </w:r>
            <w:r w:rsidR="00707880" w:rsidRPr="00F04DAA">
              <w:t>Fertigkeiten</w:t>
            </w:r>
          </w:p>
        </w:tc>
        <w:tc>
          <w:tcPr>
            <w:tcW w:w="1418" w:type="dxa"/>
          </w:tcPr>
          <w:p w14:paraId="33D9CDF3" w14:textId="77777777" w:rsidR="00B1296A" w:rsidRPr="00F04DAA" w:rsidRDefault="00707880" w:rsidP="00B1296A">
            <w:pPr>
              <w:pStyle w:val="RZberschrift"/>
            </w:pPr>
            <w:r w:rsidRPr="00F04DAA">
              <w:t>Richtzahl</w:t>
            </w:r>
          </w:p>
        </w:tc>
      </w:tr>
      <w:tr w:rsidR="00F04DAA" w:rsidRPr="00F04DAA" w14:paraId="104996AF" w14:textId="77777777" w:rsidTr="00ED0117">
        <w:tc>
          <w:tcPr>
            <w:tcW w:w="7185" w:type="dxa"/>
          </w:tcPr>
          <w:p w14:paraId="402AE7ED" w14:textId="77777777" w:rsidR="00B1296A" w:rsidRPr="00F04DAA" w:rsidRDefault="00B1296A" w:rsidP="005600AD">
            <w:pPr>
              <w:pStyle w:val="RZText"/>
              <w:numPr>
                <w:ilvl w:val="0"/>
                <w:numId w:val="6"/>
              </w:numPr>
              <w:ind w:left="425" w:hanging="425"/>
            </w:pPr>
            <w:r w:rsidRPr="00F04DAA">
              <w:t xml:space="preserve">Tierexperimentelle Arbeitstechniken </w:t>
            </w:r>
          </w:p>
        </w:tc>
        <w:tc>
          <w:tcPr>
            <w:tcW w:w="1418" w:type="dxa"/>
          </w:tcPr>
          <w:p w14:paraId="49104591" w14:textId="77777777" w:rsidR="00B1296A" w:rsidRPr="00F04DAA" w:rsidRDefault="00B1296A" w:rsidP="00B1296A">
            <w:pPr>
              <w:pStyle w:val="RZTextzentriert"/>
              <w:rPr>
                <w:lang w:val="en-US"/>
              </w:rPr>
            </w:pPr>
          </w:p>
        </w:tc>
      </w:tr>
      <w:tr w:rsidR="00F04DAA" w:rsidRPr="00F04DAA" w14:paraId="3FB28F1B" w14:textId="77777777" w:rsidTr="00ED0117">
        <w:tc>
          <w:tcPr>
            <w:tcW w:w="7185" w:type="dxa"/>
          </w:tcPr>
          <w:p w14:paraId="7226643B" w14:textId="77777777" w:rsidR="00B1296A" w:rsidRPr="00F04DAA" w:rsidRDefault="00B1296A" w:rsidP="005600AD">
            <w:pPr>
              <w:pStyle w:val="RZText"/>
              <w:numPr>
                <w:ilvl w:val="0"/>
                <w:numId w:val="6"/>
              </w:numPr>
              <w:ind w:left="425" w:hanging="425"/>
            </w:pPr>
            <w:r w:rsidRPr="00F04DAA">
              <w:t>Mikroskopische Techniken und Bildanalyse</w:t>
            </w:r>
          </w:p>
        </w:tc>
        <w:tc>
          <w:tcPr>
            <w:tcW w:w="1418" w:type="dxa"/>
          </w:tcPr>
          <w:p w14:paraId="45E00F2A" w14:textId="77777777" w:rsidR="00B1296A" w:rsidRPr="00F04DAA" w:rsidRDefault="00B1296A" w:rsidP="00B1296A">
            <w:pPr>
              <w:pStyle w:val="RZTextzentriert"/>
              <w:rPr>
                <w:lang w:val="en-US"/>
              </w:rPr>
            </w:pPr>
          </w:p>
        </w:tc>
      </w:tr>
      <w:tr w:rsidR="00B1296A" w:rsidRPr="00F04DAA" w14:paraId="185323C2" w14:textId="77777777" w:rsidTr="00ED0117">
        <w:tc>
          <w:tcPr>
            <w:tcW w:w="7185" w:type="dxa"/>
          </w:tcPr>
          <w:p w14:paraId="4028D846" w14:textId="77777777" w:rsidR="00B1296A" w:rsidRPr="00F04DAA" w:rsidRDefault="00B1296A" w:rsidP="005600AD">
            <w:pPr>
              <w:pStyle w:val="RZText"/>
              <w:numPr>
                <w:ilvl w:val="0"/>
                <w:numId w:val="6"/>
              </w:numPr>
              <w:ind w:left="425" w:hanging="425"/>
            </w:pPr>
            <w:r w:rsidRPr="00F04DAA">
              <w:t>Durchführung von statistischen Auswertunge</w:t>
            </w:r>
            <w:r w:rsidR="00E77CA6" w:rsidRPr="00F04DAA">
              <w:t>n</w:t>
            </w:r>
          </w:p>
        </w:tc>
        <w:tc>
          <w:tcPr>
            <w:tcW w:w="1418" w:type="dxa"/>
          </w:tcPr>
          <w:p w14:paraId="79FDCA9F" w14:textId="77777777" w:rsidR="00B1296A" w:rsidRPr="00F04DAA" w:rsidRDefault="00B1296A" w:rsidP="00B1296A">
            <w:pPr>
              <w:pStyle w:val="RZTextzentriert"/>
              <w:rPr>
                <w:lang w:val="en-US"/>
              </w:rPr>
            </w:pPr>
          </w:p>
        </w:tc>
      </w:tr>
    </w:tbl>
    <w:p w14:paraId="488F95D4" w14:textId="77777777" w:rsidR="0037183A" w:rsidRPr="00F04DAA" w:rsidRDefault="0037183A" w:rsidP="00442363">
      <w:pPr>
        <w:rPr>
          <w:rFonts w:cs="Times New Roman"/>
          <w:b/>
          <w:szCs w:val="20"/>
        </w:rPr>
      </w:pPr>
      <w:bookmarkStart w:id="0" w:name="_GoBack"/>
      <w:bookmarkEnd w:id="0"/>
    </w:p>
    <w:sectPr w:rsidR="0037183A" w:rsidRPr="00F04DAA" w:rsidSect="001356A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C97D6" w14:textId="77777777" w:rsidR="004C2962" w:rsidRDefault="004C2962" w:rsidP="00AF6252">
      <w:pPr>
        <w:spacing w:line="240" w:lineRule="auto"/>
      </w:pPr>
      <w:r>
        <w:separator/>
      </w:r>
    </w:p>
  </w:endnote>
  <w:endnote w:type="continuationSeparator" w:id="0">
    <w:p w14:paraId="7B98FBE3" w14:textId="77777777" w:rsidR="004C2962" w:rsidRDefault="004C2962" w:rsidP="00AF6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E3D6" w14:textId="77777777" w:rsidR="004C2962" w:rsidRDefault="004C296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20076"/>
      <w:docPartObj>
        <w:docPartGallery w:val="Page Numbers (Bottom of Page)"/>
        <w:docPartUnique/>
      </w:docPartObj>
    </w:sdtPr>
    <w:sdtEndPr/>
    <w:sdtContent>
      <w:p w14:paraId="41DEE835" w14:textId="77777777" w:rsidR="004C2962" w:rsidRPr="00137E49" w:rsidRDefault="004C2962" w:rsidP="00137E49">
        <w:pPr>
          <w:pStyle w:val="62Kopfzeile"/>
          <w:tabs>
            <w:tab w:val="clear" w:pos="8505"/>
          </w:tabs>
          <w:jc w:val="right"/>
        </w:pPr>
        <w:r>
          <w:fldChar w:fldCharType="begin"/>
        </w:r>
        <w:r>
          <w:instrText xml:space="preserve"> PAGE  \* Arabic  \* MERGEFORMAT </w:instrText>
        </w:r>
        <w:r>
          <w:fldChar w:fldCharType="separate"/>
        </w:r>
        <w:r w:rsidR="00F04DAA">
          <w:rPr>
            <w:noProof/>
          </w:rPr>
          <w:t>8</w:t>
        </w:r>
        <w:r>
          <w:fldChar w:fldCharType="end"/>
        </w:r>
        <w:r>
          <w:t xml:space="preserve"> von </w:t>
        </w:r>
        <w:fldSimple w:instr=" NUMPAGES  \* Arabic  \* MERGEFORMAT ">
          <w:r w:rsidR="00F04DAA">
            <w:rPr>
              <w:noProof/>
            </w:rPr>
            <w:t>8</w:t>
          </w:r>
        </w:fldSimple>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7F14C" w14:textId="77777777" w:rsidR="004C2962" w:rsidRDefault="004C29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C360" w14:textId="77777777" w:rsidR="004C2962" w:rsidRDefault="004C2962" w:rsidP="00AF6252">
      <w:pPr>
        <w:spacing w:line="240" w:lineRule="auto"/>
      </w:pPr>
      <w:r>
        <w:separator/>
      </w:r>
    </w:p>
  </w:footnote>
  <w:footnote w:type="continuationSeparator" w:id="0">
    <w:p w14:paraId="0EAD4FB0" w14:textId="77777777" w:rsidR="004C2962" w:rsidRDefault="004C2962" w:rsidP="00AF62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65BA" w14:textId="77777777" w:rsidR="004C2962" w:rsidRDefault="004C29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9DD8" w14:textId="71736DEC" w:rsidR="004C2962" w:rsidRDefault="004C296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13ECB" w14:textId="77777777" w:rsidR="004C2962" w:rsidRDefault="004C296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8CC"/>
    <w:multiLevelType w:val="hybridMultilevel"/>
    <w:tmpl w:val="91724140"/>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D7449C6"/>
    <w:multiLevelType w:val="hybridMultilevel"/>
    <w:tmpl w:val="DAC40FD6"/>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DA4723C"/>
    <w:multiLevelType w:val="hybridMultilevel"/>
    <w:tmpl w:val="7E6EDD4A"/>
    <w:lvl w:ilvl="0" w:tplc="35241F0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52E4878"/>
    <w:multiLevelType w:val="hybridMultilevel"/>
    <w:tmpl w:val="CF00E83C"/>
    <w:lvl w:ilvl="0" w:tplc="34724CB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06E66FC"/>
    <w:multiLevelType w:val="hybridMultilevel"/>
    <w:tmpl w:val="D67CDF4A"/>
    <w:lvl w:ilvl="0" w:tplc="CD083E84">
      <w:start w:val="1"/>
      <w:numFmt w:val="bullet"/>
      <w:pStyle w:val="RZTextRingerl"/>
      <w:lvlText w:val="o"/>
      <w:lvlJc w:val="left"/>
      <w:pPr>
        <w:ind w:left="1069" w:hanging="360"/>
      </w:pPr>
      <w:rPr>
        <w:rFonts w:ascii="Courier New" w:hAnsi="Courier New" w:cs="Courier New" w:hint="default"/>
      </w:rPr>
    </w:lvl>
    <w:lvl w:ilvl="1" w:tplc="0C070019">
      <w:start w:val="1"/>
      <w:numFmt w:val="lowerLetter"/>
      <w:lvlText w:val="%2."/>
      <w:lvlJc w:val="left"/>
      <w:pPr>
        <w:ind w:left="2496" w:hanging="360"/>
      </w:pPr>
    </w:lvl>
    <w:lvl w:ilvl="2" w:tplc="0C07001B">
      <w:start w:val="1"/>
      <w:numFmt w:val="lowerRoman"/>
      <w:lvlText w:val="%3."/>
      <w:lvlJc w:val="right"/>
      <w:pPr>
        <w:ind w:left="3216" w:hanging="180"/>
      </w:pPr>
    </w:lvl>
    <w:lvl w:ilvl="3" w:tplc="0C07000F">
      <w:start w:val="1"/>
      <w:numFmt w:val="decimal"/>
      <w:lvlText w:val="%4."/>
      <w:lvlJc w:val="left"/>
      <w:pPr>
        <w:ind w:left="3936" w:hanging="360"/>
      </w:pPr>
    </w:lvl>
    <w:lvl w:ilvl="4" w:tplc="0C070019">
      <w:start w:val="1"/>
      <w:numFmt w:val="lowerLetter"/>
      <w:lvlText w:val="%5."/>
      <w:lvlJc w:val="left"/>
      <w:pPr>
        <w:ind w:left="4656" w:hanging="360"/>
      </w:pPr>
    </w:lvl>
    <w:lvl w:ilvl="5" w:tplc="0C07001B">
      <w:start w:val="1"/>
      <w:numFmt w:val="lowerRoman"/>
      <w:lvlText w:val="%6."/>
      <w:lvlJc w:val="right"/>
      <w:pPr>
        <w:ind w:left="5376" w:hanging="180"/>
      </w:pPr>
    </w:lvl>
    <w:lvl w:ilvl="6" w:tplc="0C07000F">
      <w:start w:val="1"/>
      <w:numFmt w:val="decimal"/>
      <w:lvlText w:val="%7."/>
      <w:lvlJc w:val="left"/>
      <w:pPr>
        <w:ind w:left="6096" w:hanging="360"/>
      </w:pPr>
    </w:lvl>
    <w:lvl w:ilvl="7" w:tplc="0C070019">
      <w:start w:val="1"/>
      <w:numFmt w:val="lowerLetter"/>
      <w:lvlText w:val="%8."/>
      <w:lvlJc w:val="left"/>
      <w:pPr>
        <w:ind w:left="6816" w:hanging="360"/>
      </w:pPr>
    </w:lvl>
    <w:lvl w:ilvl="8" w:tplc="0C07001B">
      <w:start w:val="1"/>
      <w:numFmt w:val="lowerRoman"/>
      <w:lvlText w:val="%9."/>
      <w:lvlJc w:val="right"/>
      <w:pPr>
        <w:ind w:left="7536" w:hanging="180"/>
      </w:pPr>
    </w:lvl>
  </w:abstractNum>
  <w:abstractNum w:abstractNumId="5">
    <w:nsid w:val="26AF4FF2"/>
    <w:multiLevelType w:val="hybridMultilevel"/>
    <w:tmpl w:val="62FE1F66"/>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CD645C9"/>
    <w:multiLevelType w:val="hybridMultilevel"/>
    <w:tmpl w:val="07743E36"/>
    <w:lvl w:ilvl="0" w:tplc="C9CC19C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DC81BF2"/>
    <w:multiLevelType w:val="hybridMultilevel"/>
    <w:tmpl w:val="A99E843E"/>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2CD1871"/>
    <w:multiLevelType w:val="hybridMultilevel"/>
    <w:tmpl w:val="A66E7D6C"/>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3C327ABE"/>
    <w:multiLevelType w:val="hybridMultilevel"/>
    <w:tmpl w:val="1E56502E"/>
    <w:lvl w:ilvl="0" w:tplc="5DD87A2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3CF71408"/>
    <w:multiLevelType w:val="hybridMultilevel"/>
    <w:tmpl w:val="31CA6854"/>
    <w:lvl w:ilvl="0" w:tplc="D2FA6A6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8890605"/>
    <w:multiLevelType w:val="hybridMultilevel"/>
    <w:tmpl w:val="3286BB10"/>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53E9538E"/>
    <w:multiLevelType w:val="hybridMultilevel"/>
    <w:tmpl w:val="6F3CE44E"/>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563A420C"/>
    <w:multiLevelType w:val="hybridMultilevel"/>
    <w:tmpl w:val="176037EE"/>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C5E5D14"/>
    <w:multiLevelType w:val="hybridMultilevel"/>
    <w:tmpl w:val="2236DF6E"/>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61F00850"/>
    <w:multiLevelType w:val="hybridMultilevel"/>
    <w:tmpl w:val="261C48EC"/>
    <w:lvl w:ilvl="0" w:tplc="E9F4E9C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64600EBF"/>
    <w:multiLevelType w:val="hybridMultilevel"/>
    <w:tmpl w:val="CF903BFA"/>
    <w:lvl w:ilvl="0" w:tplc="C83C1C86">
      <w:start w:val="1"/>
      <w:numFmt w:val="bullet"/>
      <w:pStyle w:val="RZTextAufzhlung"/>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nsid w:val="648A4173"/>
    <w:multiLevelType w:val="hybridMultilevel"/>
    <w:tmpl w:val="26C813F2"/>
    <w:lvl w:ilvl="0" w:tplc="88A0D0C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68060BBB"/>
    <w:multiLevelType w:val="hybridMultilevel"/>
    <w:tmpl w:val="6BC86696"/>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6B811577"/>
    <w:multiLevelType w:val="hybridMultilevel"/>
    <w:tmpl w:val="5030951A"/>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6E67316F"/>
    <w:multiLevelType w:val="hybridMultilevel"/>
    <w:tmpl w:val="42844CFA"/>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707D2C7B"/>
    <w:multiLevelType w:val="hybridMultilevel"/>
    <w:tmpl w:val="609CA3AE"/>
    <w:lvl w:ilvl="0" w:tplc="6820FB3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77A679C2"/>
    <w:multiLevelType w:val="hybridMultilevel"/>
    <w:tmpl w:val="D2405B72"/>
    <w:lvl w:ilvl="0" w:tplc="60807EC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6"/>
  </w:num>
  <w:num w:numId="6">
    <w:abstractNumId w:val="15"/>
  </w:num>
  <w:num w:numId="7">
    <w:abstractNumId w:val="10"/>
  </w:num>
  <w:num w:numId="8">
    <w:abstractNumId w:val="0"/>
  </w:num>
  <w:num w:numId="9">
    <w:abstractNumId w:val="21"/>
  </w:num>
  <w:num w:numId="10">
    <w:abstractNumId w:val="8"/>
  </w:num>
  <w:num w:numId="11">
    <w:abstractNumId w:val="18"/>
  </w:num>
  <w:num w:numId="12">
    <w:abstractNumId w:val="12"/>
  </w:num>
  <w:num w:numId="13">
    <w:abstractNumId w:val="7"/>
  </w:num>
  <w:num w:numId="14">
    <w:abstractNumId w:val="13"/>
  </w:num>
  <w:num w:numId="15">
    <w:abstractNumId w:val="11"/>
  </w:num>
  <w:num w:numId="16">
    <w:abstractNumId w:val="19"/>
  </w:num>
  <w:num w:numId="17">
    <w:abstractNumId w:val="14"/>
  </w:num>
  <w:num w:numId="18">
    <w:abstractNumId w:val="5"/>
  </w:num>
  <w:num w:numId="19">
    <w:abstractNumId w:val="20"/>
  </w:num>
  <w:num w:numId="20">
    <w:abstractNumId w:val="1"/>
  </w:num>
  <w:num w:numId="21">
    <w:abstractNumId w:val="2"/>
  </w:num>
  <w:num w:numId="22">
    <w:abstractNumId w:val="22"/>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BF"/>
    <w:rsid w:val="000153BF"/>
    <w:rsid w:val="00021F88"/>
    <w:rsid w:val="00026C6B"/>
    <w:rsid w:val="000A2CA6"/>
    <w:rsid w:val="000B38F4"/>
    <w:rsid w:val="000C08A8"/>
    <w:rsid w:val="0010077F"/>
    <w:rsid w:val="001356A6"/>
    <w:rsid w:val="00137E49"/>
    <w:rsid w:val="00147ACC"/>
    <w:rsid w:val="00166E0A"/>
    <w:rsid w:val="00187607"/>
    <w:rsid w:val="00190D1B"/>
    <w:rsid w:val="001C3617"/>
    <w:rsid w:val="001E01AB"/>
    <w:rsid w:val="00226478"/>
    <w:rsid w:val="00247D7B"/>
    <w:rsid w:val="0026149B"/>
    <w:rsid w:val="002A2BD0"/>
    <w:rsid w:val="002E4B66"/>
    <w:rsid w:val="00305F6B"/>
    <w:rsid w:val="00306F6B"/>
    <w:rsid w:val="00350EA4"/>
    <w:rsid w:val="0035287D"/>
    <w:rsid w:val="0037183A"/>
    <w:rsid w:val="00382A13"/>
    <w:rsid w:val="003C1AFA"/>
    <w:rsid w:val="003E1185"/>
    <w:rsid w:val="003E3546"/>
    <w:rsid w:val="00442363"/>
    <w:rsid w:val="004514B1"/>
    <w:rsid w:val="00451C33"/>
    <w:rsid w:val="004C1B94"/>
    <w:rsid w:val="004C2962"/>
    <w:rsid w:val="004E099E"/>
    <w:rsid w:val="004F5FB2"/>
    <w:rsid w:val="005133D1"/>
    <w:rsid w:val="00524515"/>
    <w:rsid w:val="00530DA0"/>
    <w:rsid w:val="005600AD"/>
    <w:rsid w:val="005741A0"/>
    <w:rsid w:val="00594B05"/>
    <w:rsid w:val="005F361B"/>
    <w:rsid w:val="00604865"/>
    <w:rsid w:val="00606BEA"/>
    <w:rsid w:val="006754FD"/>
    <w:rsid w:val="00683CD7"/>
    <w:rsid w:val="0069118D"/>
    <w:rsid w:val="006E132E"/>
    <w:rsid w:val="0070197D"/>
    <w:rsid w:val="00707880"/>
    <w:rsid w:val="00710C82"/>
    <w:rsid w:val="007B755D"/>
    <w:rsid w:val="007F2924"/>
    <w:rsid w:val="008067FB"/>
    <w:rsid w:val="00825D57"/>
    <w:rsid w:val="00842E15"/>
    <w:rsid w:val="00854332"/>
    <w:rsid w:val="00860FD6"/>
    <w:rsid w:val="00870D77"/>
    <w:rsid w:val="008757E7"/>
    <w:rsid w:val="00876CFE"/>
    <w:rsid w:val="008835CC"/>
    <w:rsid w:val="00885D30"/>
    <w:rsid w:val="008B7DC6"/>
    <w:rsid w:val="00950136"/>
    <w:rsid w:val="00950EFF"/>
    <w:rsid w:val="009C0DC0"/>
    <w:rsid w:val="009D3600"/>
    <w:rsid w:val="00A26E1B"/>
    <w:rsid w:val="00A52274"/>
    <w:rsid w:val="00A63DB2"/>
    <w:rsid w:val="00A652E8"/>
    <w:rsid w:val="00A91432"/>
    <w:rsid w:val="00AA7A6D"/>
    <w:rsid w:val="00AB14F5"/>
    <w:rsid w:val="00AD29EA"/>
    <w:rsid w:val="00AF6252"/>
    <w:rsid w:val="00B1296A"/>
    <w:rsid w:val="00B362AF"/>
    <w:rsid w:val="00B67F84"/>
    <w:rsid w:val="00BA6C49"/>
    <w:rsid w:val="00BB3C47"/>
    <w:rsid w:val="00BF67D4"/>
    <w:rsid w:val="00C579F0"/>
    <w:rsid w:val="00CD4D45"/>
    <w:rsid w:val="00D03193"/>
    <w:rsid w:val="00D432B6"/>
    <w:rsid w:val="00D657FB"/>
    <w:rsid w:val="00D83160"/>
    <w:rsid w:val="00DB66CB"/>
    <w:rsid w:val="00DF008B"/>
    <w:rsid w:val="00E16101"/>
    <w:rsid w:val="00E253FA"/>
    <w:rsid w:val="00E71CFF"/>
    <w:rsid w:val="00E76BF0"/>
    <w:rsid w:val="00E77CA6"/>
    <w:rsid w:val="00EC296A"/>
    <w:rsid w:val="00EC582A"/>
    <w:rsid w:val="00ED0117"/>
    <w:rsid w:val="00ED146D"/>
    <w:rsid w:val="00EE11E4"/>
    <w:rsid w:val="00EE291D"/>
    <w:rsid w:val="00F0427F"/>
    <w:rsid w:val="00F04DAA"/>
    <w:rsid w:val="00F161A0"/>
    <w:rsid w:val="00F1679D"/>
    <w:rsid w:val="00F2445D"/>
    <w:rsid w:val="00F36226"/>
    <w:rsid w:val="00F5241E"/>
    <w:rsid w:val="00F90367"/>
    <w:rsid w:val="00F918BC"/>
    <w:rsid w:val="00F95634"/>
    <w:rsid w:val="00FE439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56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6A6"/>
    <w:rPr>
      <w:rFonts w:ascii="Times New Roman" w:hAnsi="Times New Roman"/>
      <w:sz w:val="20"/>
    </w:rPr>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0D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styleId="Kopfzeile">
    <w:name w:val="header"/>
    <w:basedOn w:val="Standard"/>
    <w:link w:val="KopfzeileZchn"/>
    <w:uiPriority w:val="99"/>
    <w:unhideWhenUsed/>
    <w:rsid w:val="00AF625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6252"/>
  </w:style>
  <w:style w:type="paragraph" w:styleId="Fuzeile">
    <w:name w:val="footer"/>
    <w:basedOn w:val="Standard"/>
    <w:link w:val="FuzeileZchn"/>
    <w:uiPriority w:val="99"/>
    <w:unhideWhenUsed/>
    <w:rsid w:val="00AF625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6252"/>
  </w:style>
  <w:style w:type="paragraph" w:customStyle="1" w:styleId="RZABC">
    <w:name w:val="_RZ ABC"/>
    <w:basedOn w:val="Standard"/>
    <w:qFormat/>
    <w:rsid w:val="007B755D"/>
    <w:pPr>
      <w:tabs>
        <w:tab w:val="left" w:pos="425"/>
      </w:tabs>
      <w:spacing w:line="276" w:lineRule="auto"/>
      <w:ind w:left="425" w:hanging="425"/>
    </w:pPr>
    <w:rPr>
      <w:rFonts w:eastAsia="Calibri" w:cs="Times New Roman"/>
      <w:b/>
    </w:rPr>
  </w:style>
  <w:style w:type="paragraph" w:customStyle="1" w:styleId="RZText">
    <w:name w:val="_RZ Text"/>
    <w:basedOn w:val="Standard"/>
    <w:qFormat/>
    <w:rsid w:val="007B755D"/>
    <w:pPr>
      <w:spacing w:line="276" w:lineRule="auto"/>
    </w:pPr>
    <w:rPr>
      <w:rFonts w:eastAsia="Calibri" w:cs="Times New Roman"/>
    </w:rPr>
  </w:style>
  <w:style w:type="paragraph" w:customStyle="1" w:styleId="RZTextAufzhlung">
    <w:name w:val="_RZ Text_Aufzählung"/>
    <w:basedOn w:val="Standard"/>
    <w:qFormat/>
    <w:rsid w:val="007B755D"/>
    <w:pPr>
      <w:numPr>
        <w:numId w:val="1"/>
      </w:numPr>
      <w:spacing w:line="276" w:lineRule="auto"/>
      <w:ind w:left="709" w:hanging="284"/>
    </w:pPr>
    <w:rPr>
      <w:rFonts w:eastAsia="Calibri" w:cs="Times New Roman"/>
    </w:rPr>
  </w:style>
  <w:style w:type="paragraph" w:customStyle="1" w:styleId="RZAnlage">
    <w:name w:val="_RZ Anlage"/>
    <w:basedOn w:val="Standard"/>
    <w:qFormat/>
    <w:rsid w:val="007B755D"/>
    <w:pPr>
      <w:spacing w:line="276" w:lineRule="auto"/>
      <w:jc w:val="right"/>
    </w:pPr>
    <w:rPr>
      <w:rFonts w:eastAsia="Calibri" w:cs="Times New Roman"/>
      <w:b/>
    </w:rPr>
  </w:style>
  <w:style w:type="paragraph" w:customStyle="1" w:styleId="RZberschrift">
    <w:name w:val="_RZ Überschrift"/>
    <w:basedOn w:val="Standard"/>
    <w:qFormat/>
    <w:rsid w:val="007B755D"/>
    <w:pPr>
      <w:spacing w:line="276" w:lineRule="auto"/>
      <w:jc w:val="center"/>
    </w:pPr>
    <w:rPr>
      <w:rFonts w:eastAsia="Calibri" w:cs="Times New Roman"/>
      <w:b/>
    </w:rPr>
  </w:style>
  <w:style w:type="paragraph" w:customStyle="1" w:styleId="RZTextzentriert">
    <w:name w:val="_RZ Text_zentriert"/>
    <w:basedOn w:val="Standard"/>
    <w:qFormat/>
    <w:rsid w:val="007B755D"/>
    <w:pPr>
      <w:spacing w:line="276" w:lineRule="auto"/>
      <w:jc w:val="center"/>
    </w:pPr>
    <w:rPr>
      <w:rFonts w:eastAsia="Calibri" w:cs="Times New Roman"/>
    </w:rPr>
  </w:style>
  <w:style w:type="paragraph" w:customStyle="1" w:styleId="RZTextRingerl">
    <w:name w:val="_RZ_Text_Ringerl"/>
    <w:basedOn w:val="Standard"/>
    <w:qFormat/>
    <w:rsid w:val="007B755D"/>
    <w:pPr>
      <w:numPr>
        <w:numId w:val="2"/>
      </w:numPr>
      <w:spacing w:line="276" w:lineRule="auto"/>
      <w:ind w:left="993" w:hanging="284"/>
    </w:pPr>
    <w:rPr>
      <w:rFonts w:eastAsia="Calibri" w:cs="Times New Roman"/>
      <w:szCs w:val="20"/>
    </w:rPr>
  </w:style>
  <w:style w:type="paragraph" w:customStyle="1" w:styleId="62Kopfzeile">
    <w:name w:val="62_Kopfzeile"/>
    <w:basedOn w:val="Standard"/>
    <w:rsid w:val="00137E49"/>
    <w:pPr>
      <w:tabs>
        <w:tab w:val="center" w:pos="4253"/>
        <w:tab w:val="right" w:pos="8505"/>
      </w:tabs>
      <w:spacing w:before="80" w:line="220" w:lineRule="exact"/>
      <w:jc w:val="both"/>
    </w:pPr>
    <w:rPr>
      <w:rFonts w:eastAsia="Times New Roman" w:cs="Times New Roman"/>
      <w:snapToGrid w:val="0"/>
      <w:color w:val="000000"/>
      <w:szCs w:val="20"/>
      <w:lang w:val="de-DE" w:eastAsia="de-DE"/>
    </w:rPr>
  </w:style>
  <w:style w:type="paragraph" w:styleId="Sprechblasentext">
    <w:name w:val="Balloon Text"/>
    <w:basedOn w:val="Standard"/>
    <w:link w:val="SprechblasentextZchn"/>
    <w:uiPriority w:val="99"/>
    <w:semiHidden/>
    <w:unhideWhenUsed/>
    <w:rsid w:val="00DF00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0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6A6"/>
    <w:rPr>
      <w:rFonts w:ascii="Times New Roman" w:hAnsi="Times New Roman"/>
      <w:sz w:val="20"/>
    </w:rPr>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0D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styleId="Kopfzeile">
    <w:name w:val="header"/>
    <w:basedOn w:val="Standard"/>
    <w:link w:val="KopfzeileZchn"/>
    <w:uiPriority w:val="99"/>
    <w:unhideWhenUsed/>
    <w:rsid w:val="00AF625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6252"/>
  </w:style>
  <w:style w:type="paragraph" w:styleId="Fuzeile">
    <w:name w:val="footer"/>
    <w:basedOn w:val="Standard"/>
    <w:link w:val="FuzeileZchn"/>
    <w:uiPriority w:val="99"/>
    <w:unhideWhenUsed/>
    <w:rsid w:val="00AF625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6252"/>
  </w:style>
  <w:style w:type="paragraph" w:customStyle="1" w:styleId="RZABC">
    <w:name w:val="_RZ ABC"/>
    <w:basedOn w:val="Standard"/>
    <w:qFormat/>
    <w:rsid w:val="007B755D"/>
    <w:pPr>
      <w:tabs>
        <w:tab w:val="left" w:pos="425"/>
      </w:tabs>
      <w:spacing w:line="276" w:lineRule="auto"/>
      <w:ind w:left="425" w:hanging="425"/>
    </w:pPr>
    <w:rPr>
      <w:rFonts w:eastAsia="Calibri" w:cs="Times New Roman"/>
      <w:b/>
    </w:rPr>
  </w:style>
  <w:style w:type="paragraph" w:customStyle="1" w:styleId="RZText">
    <w:name w:val="_RZ Text"/>
    <w:basedOn w:val="Standard"/>
    <w:qFormat/>
    <w:rsid w:val="007B755D"/>
    <w:pPr>
      <w:spacing w:line="276" w:lineRule="auto"/>
    </w:pPr>
    <w:rPr>
      <w:rFonts w:eastAsia="Calibri" w:cs="Times New Roman"/>
    </w:rPr>
  </w:style>
  <w:style w:type="paragraph" w:customStyle="1" w:styleId="RZTextAufzhlung">
    <w:name w:val="_RZ Text_Aufzählung"/>
    <w:basedOn w:val="Standard"/>
    <w:qFormat/>
    <w:rsid w:val="007B755D"/>
    <w:pPr>
      <w:numPr>
        <w:numId w:val="1"/>
      </w:numPr>
      <w:spacing w:line="276" w:lineRule="auto"/>
      <w:ind w:left="709" w:hanging="284"/>
    </w:pPr>
    <w:rPr>
      <w:rFonts w:eastAsia="Calibri" w:cs="Times New Roman"/>
    </w:rPr>
  </w:style>
  <w:style w:type="paragraph" w:customStyle="1" w:styleId="RZAnlage">
    <w:name w:val="_RZ Anlage"/>
    <w:basedOn w:val="Standard"/>
    <w:qFormat/>
    <w:rsid w:val="007B755D"/>
    <w:pPr>
      <w:spacing w:line="276" w:lineRule="auto"/>
      <w:jc w:val="right"/>
    </w:pPr>
    <w:rPr>
      <w:rFonts w:eastAsia="Calibri" w:cs="Times New Roman"/>
      <w:b/>
    </w:rPr>
  </w:style>
  <w:style w:type="paragraph" w:customStyle="1" w:styleId="RZberschrift">
    <w:name w:val="_RZ Überschrift"/>
    <w:basedOn w:val="Standard"/>
    <w:qFormat/>
    <w:rsid w:val="007B755D"/>
    <w:pPr>
      <w:spacing w:line="276" w:lineRule="auto"/>
      <w:jc w:val="center"/>
    </w:pPr>
    <w:rPr>
      <w:rFonts w:eastAsia="Calibri" w:cs="Times New Roman"/>
      <w:b/>
    </w:rPr>
  </w:style>
  <w:style w:type="paragraph" w:customStyle="1" w:styleId="RZTextzentriert">
    <w:name w:val="_RZ Text_zentriert"/>
    <w:basedOn w:val="Standard"/>
    <w:qFormat/>
    <w:rsid w:val="007B755D"/>
    <w:pPr>
      <w:spacing w:line="276" w:lineRule="auto"/>
      <w:jc w:val="center"/>
    </w:pPr>
    <w:rPr>
      <w:rFonts w:eastAsia="Calibri" w:cs="Times New Roman"/>
    </w:rPr>
  </w:style>
  <w:style w:type="paragraph" w:customStyle="1" w:styleId="RZTextRingerl">
    <w:name w:val="_RZ_Text_Ringerl"/>
    <w:basedOn w:val="Standard"/>
    <w:qFormat/>
    <w:rsid w:val="007B755D"/>
    <w:pPr>
      <w:numPr>
        <w:numId w:val="2"/>
      </w:numPr>
      <w:spacing w:line="276" w:lineRule="auto"/>
      <w:ind w:left="993" w:hanging="284"/>
    </w:pPr>
    <w:rPr>
      <w:rFonts w:eastAsia="Calibri" w:cs="Times New Roman"/>
      <w:szCs w:val="20"/>
    </w:rPr>
  </w:style>
  <w:style w:type="paragraph" w:customStyle="1" w:styleId="62Kopfzeile">
    <w:name w:val="62_Kopfzeile"/>
    <w:basedOn w:val="Standard"/>
    <w:rsid w:val="00137E49"/>
    <w:pPr>
      <w:tabs>
        <w:tab w:val="center" w:pos="4253"/>
        <w:tab w:val="right" w:pos="8505"/>
      </w:tabs>
      <w:spacing w:before="80" w:line="220" w:lineRule="exact"/>
      <w:jc w:val="both"/>
    </w:pPr>
    <w:rPr>
      <w:rFonts w:eastAsia="Times New Roman" w:cs="Times New Roman"/>
      <w:snapToGrid w:val="0"/>
      <w:color w:val="000000"/>
      <w:szCs w:val="20"/>
      <w:lang w:val="de-DE" w:eastAsia="de-DE"/>
    </w:rPr>
  </w:style>
  <w:style w:type="paragraph" w:styleId="Sprechblasentext">
    <w:name w:val="Balloon Text"/>
    <w:basedOn w:val="Standard"/>
    <w:link w:val="SprechblasentextZchn"/>
    <w:uiPriority w:val="99"/>
    <w:semiHidden/>
    <w:unhideWhenUsed/>
    <w:rsid w:val="00DF00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54721">
      <w:bodyDiv w:val="1"/>
      <w:marLeft w:val="0"/>
      <w:marRight w:val="0"/>
      <w:marTop w:val="0"/>
      <w:marBottom w:val="0"/>
      <w:divBdr>
        <w:top w:val="none" w:sz="0" w:space="0" w:color="auto"/>
        <w:left w:val="none" w:sz="0" w:space="0" w:color="auto"/>
        <w:bottom w:val="none" w:sz="0" w:space="0" w:color="auto"/>
        <w:right w:val="none" w:sz="0" w:space="0" w:color="auto"/>
      </w:divBdr>
    </w:div>
    <w:div w:id="973413560">
      <w:bodyDiv w:val="1"/>
      <w:marLeft w:val="0"/>
      <w:marRight w:val="0"/>
      <w:marTop w:val="0"/>
      <w:marBottom w:val="0"/>
      <w:divBdr>
        <w:top w:val="none" w:sz="0" w:space="0" w:color="auto"/>
        <w:left w:val="none" w:sz="0" w:space="0" w:color="auto"/>
        <w:bottom w:val="none" w:sz="0" w:space="0" w:color="auto"/>
        <w:right w:val="none" w:sz="0" w:space="0" w:color="auto"/>
      </w:divBdr>
    </w:div>
    <w:div w:id="1107893875">
      <w:bodyDiv w:val="1"/>
      <w:marLeft w:val="0"/>
      <w:marRight w:val="0"/>
      <w:marTop w:val="0"/>
      <w:marBottom w:val="0"/>
      <w:divBdr>
        <w:top w:val="none" w:sz="0" w:space="0" w:color="auto"/>
        <w:left w:val="none" w:sz="0" w:space="0" w:color="auto"/>
        <w:bottom w:val="none" w:sz="0" w:space="0" w:color="auto"/>
        <w:right w:val="none" w:sz="0" w:space="0" w:color="auto"/>
      </w:divBdr>
    </w:div>
    <w:div w:id="1450509317">
      <w:bodyDiv w:val="1"/>
      <w:marLeft w:val="0"/>
      <w:marRight w:val="0"/>
      <w:marTop w:val="0"/>
      <w:marBottom w:val="0"/>
      <w:divBdr>
        <w:top w:val="none" w:sz="0" w:space="0" w:color="auto"/>
        <w:left w:val="none" w:sz="0" w:space="0" w:color="auto"/>
        <w:bottom w:val="none" w:sz="0" w:space="0" w:color="auto"/>
        <w:right w:val="none" w:sz="0" w:space="0" w:color="auto"/>
      </w:divBdr>
    </w:div>
    <w:div w:id="1474247751">
      <w:bodyDiv w:val="1"/>
      <w:marLeft w:val="0"/>
      <w:marRight w:val="0"/>
      <w:marTop w:val="0"/>
      <w:marBottom w:val="0"/>
      <w:divBdr>
        <w:top w:val="none" w:sz="0" w:space="0" w:color="auto"/>
        <w:left w:val="none" w:sz="0" w:space="0" w:color="auto"/>
        <w:bottom w:val="none" w:sz="0" w:space="0" w:color="auto"/>
        <w:right w:val="none" w:sz="0" w:space="0" w:color="auto"/>
      </w:divBdr>
    </w:div>
    <w:div w:id="16050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A499-7B90-4D9F-A1D1-7F2BFDCA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962</Words>
  <Characters>6064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Goetzinger</dc:creator>
  <cp:lastModifiedBy>Ingrid Goetzinger</cp:lastModifiedBy>
  <cp:revision>2</cp:revision>
  <cp:lastPrinted>2015-06-02T16:54:00Z</cp:lastPrinted>
  <dcterms:created xsi:type="dcterms:W3CDTF">2015-06-19T08:28:00Z</dcterms:created>
  <dcterms:modified xsi:type="dcterms:W3CDTF">2015-06-19T08:28:00Z</dcterms:modified>
</cp:coreProperties>
</file>