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031BC" w14:textId="77777777" w:rsidR="002A13FC" w:rsidRPr="002A13FC" w:rsidRDefault="002A13FC" w:rsidP="002A13FC">
      <w:pPr>
        <w:spacing w:before="160" w:line="220" w:lineRule="exact"/>
        <w:jc w:val="right"/>
        <w:outlineLvl w:val="0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val="de-DE" w:eastAsia="de-DE"/>
        </w:rPr>
      </w:pPr>
      <w:r w:rsidRPr="002A13FC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val="de-DE" w:eastAsia="de-DE"/>
        </w:rPr>
        <w:t>Anlage 1.B.2.2.2</w:t>
      </w:r>
    </w:p>
    <w:p w14:paraId="7B30D348" w14:textId="77777777" w:rsidR="002A13FC" w:rsidRPr="002A13FC" w:rsidRDefault="002A13FC" w:rsidP="002A13FC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1B267721" w14:textId="77777777" w:rsidR="002A13FC" w:rsidRPr="002A13FC" w:rsidRDefault="002A13FC" w:rsidP="002A13FC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2A13FC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 xml:space="preserve">Ausbildungsinhalte </w:t>
      </w:r>
    </w:p>
    <w:p w14:paraId="2DB4FE23" w14:textId="77777777" w:rsidR="002A13FC" w:rsidRPr="002A13FC" w:rsidRDefault="002A13FC" w:rsidP="002A13FC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2A13FC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zum Sonderfach Allgemeinmedizin und Familienmedizin</w:t>
      </w:r>
    </w:p>
    <w:p w14:paraId="138653B1" w14:textId="77777777" w:rsidR="002A13FC" w:rsidRPr="002A13FC" w:rsidRDefault="002A13FC" w:rsidP="002A13FC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23457203" w14:textId="77777777" w:rsidR="002A13FC" w:rsidRPr="002A13FC" w:rsidRDefault="002A13FC" w:rsidP="002A13FC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2A13FC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Sonderfach-Grundausbildung</w:t>
      </w:r>
    </w:p>
    <w:p w14:paraId="3A33A638" w14:textId="77777777" w:rsidR="002A13FC" w:rsidRPr="002A13FC" w:rsidRDefault="002A13FC" w:rsidP="002A13FC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6A7C96F8" w14:textId="77777777" w:rsidR="002A13FC" w:rsidRPr="002A13FC" w:rsidRDefault="002A13FC" w:rsidP="002A13FC">
      <w:pPr>
        <w:jc w:val="center"/>
        <w:outlineLvl w:val="0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2A13FC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 xml:space="preserve">Augenheilkunde und Optometrie </w:t>
      </w:r>
    </w:p>
    <w:p w14:paraId="48B8A61F" w14:textId="77777777" w:rsidR="002A13FC" w:rsidRPr="002A13FC" w:rsidRDefault="002A13FC" w:rsidP="002A13FC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6EC9E107" w14:textId="77777777" w:rsidR="002A13FC" w:rsidRPr="002A13FC" w:rsidRDefault="002A13FC" w:rsidP="002A13FC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2A13FC" w:rsidRPr="002A13FC" w14:paraId="6C42CF34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1CACDB7" w14:textId="77777777" w:rsidR="002A13FC" w:rsidRPr="002A13FC" w:rsidRDefault="002A13FC" w:rsidP="002A13FC">
            <w:pPr>
              <w:numPr>
                <w:ilvl w:val="0"/>
                <w:numId w:val="16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2A13FC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Akut- und Notfallmedizin</w:t>
            </w:r>
          </w:p>
        </w:tc>
      </w:tr>
      <w:tr w:rsidR="002A13FC" w:rsidRPr="002A13FC" w14:paraId="47F9FF3A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A13E30B" w14:textId="77777777" w:rsidR="002A13FC" w:rsidRPr="002A13FC" w:rsidRDefault="002A13FC" w:rsidP="002A13FC">
            <w:pPr>
              <w:numPr>
                <w:ilvl w:val="0"/>
                <w:numId w:val="17"/>
              </w:numPr>
              <w:tabs>
                <w:tab w:val="left" w:pos="426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2A13FC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2A13FC" w:rsidRPr="002A13FC" w14:paraId="7ACBACA6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CC132EE" w14:textId="77777777" w:rsidR="002A13FC" w:rsidRPr="002A13FC" w:rsidRDefault="002A13FC" w:rsidP="002A13FC">
            <w:pPr>
              <w:numPr>
                <w:ilvl w:val="0"/>
                <w:numId w:val="7"/>
              </w:numPr>
              <w:ind w:left="284" w:hanging="284"/>
              <w:rPr>
                <w:rFonts w:ascii="Times New Roman" w:eastAsia="Arial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Erkennen und Vorgehen bei akut bedrohlichen Situationen, </w:t>
            </w:r>
            <w:r w:rsidRPr="002A13FC">
              <w:rPr>
                <w:rFonts w:ascii="Times New Roman" w:eastAsia="Arial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Sofortmaßnahmen und Erstversorgung bei:</w:t>
            </w:r>
          </w:p>
        </w:tc>
      </w:tr>
      <w:tr w:rsidR="002A13FC" w:rsidRPr="002A13FC" w14:paraId="31D526BD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2AB547D" w14:textId="77777777" w:rsidR="002A13FC" w:rsidRPr="002A13FC" w:rsidRDefault="002A13FC" w:rsidP="002A13FC">
            <w:pPr>
              <w:numPr>
                <w:ilvl w:val="0"/>
                <w:numId w:val="21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Glaukomanfällen</w:t>
            </w:r>
            <w:proofErr w:type="spellEnd"/>
          </w:p>
        </w:tc>
      </w:tr>
      <w:tr w:rsidR="002A13FC" w:rsidRPr="002A13FC" w14:paraId="6A0EF450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93BE6B8" w14:textId="77777777" w:rsidR="002A13FC" w:rsidRPr="002A13FC" w:rsidRDefault="002A13FC" w:rsidP="002A13FC">
            <w:pPr>
              <w:numPr>
                <w:ilvl w:val="0"/>
                <w:numId w:val="21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Augenverletzungen und -verätzungen </w:t>
            </w:r>
          </w:p>
        </w:tc>
      </w:tr>
      <w:tr w:rsidR="002A13FC" w:rsidRPr="002A13FC" w14:paraId="00DA6A93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ABF883D" w14:textId="77777777" w:rsidR="002A13FC" w:rsidRPr="002A13FC" w:rsidRDefault="002A13FC" w:rsidP="002A13FC">
            <w:pPr>
              <w:numPr>
                <w:ilvl w:val="0"/>
                <w:numId w:val="21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plötzlichen Visusminderungen/-verlusten </w:t>
            </w:r>
          </w:p>
        </w:tc>
      </w:tr>
      <w:tr w:rsidR="002A13FC" w:rsidRPr="002A13FC" w14:paraId="1F63DE35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63737C8" w14:textId="77777777" w:rsidR="002A13FC" w:rsidRPr="002A13FC" w:rsidRDefault="002A13FC" w:rsidP="002A13FC">
            <w:pPr>
              <w:numPr>
                <w:ilvl w:val="0"/>
                <w:numId w:val="21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entzündlichen Augenerkrankungen </w:t>
            </w:r>
          </w:p>
        </w:tc>
      </w:tr>
      <w:tr w:rsidR="002A13FC" w:rsidRPr="002A13FC" w14:paraId="07B6B26C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550616F" w14:textId="77777777" w:rsidR="002A13FC" w:rsidRPr="002A13FC" w:rsidRDefault="002A13FC" w:rsidP="002A13FC">
            <w:pPr>
              <w:numPr>
                <w:ilvl w:val="0"/>
                <w:numId w:val="7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Beratung von Angehörigen und Kommunikation mit Dritten in dringenden Fällen</w:t>
            </w:r>
          </w:p>
        </w:tc>
      </w:tr>
      <w:tr w:rsidR="002A13FC" w:rsidRPr="002A13FC" w14:paraId="7E94B6B0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6E79D93" w14:textId="77777777" w:rsidR="002A13FC" w:rsidRPr="002A13FC" w:rsidRDefault="002A13FC" w:rsidP="002A13FC">
            <w:pPr>
              <w:numPr>
                <w:ilvl w:val="0"/>
                <w:numId w:val="7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Koordinierung der Maßnahmen des organisierten Rettungs- und Krankentransportwesens</w:t>
            </w:r>
          </w:p>
        </w:tc>
      </w:tr>
    </w:tbl>
    <w:p w14:paraId="2A31772C" w14:textId="77777777" w:rsidR="002A13FC" w:rsidRPr="002A13FC" w:rsidRDefault="002A13FC" w:rsidP="002A13FC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2A13FC" w:rsidRPr="002A13FC" w14:paraId="2530833B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6B5A8ED" w14:textId="77777777" w:rsidR="002A13FC" w:rsidRPr="002A13FC" w:rsidRDefault="002A13FC" w:rsidP="002A13FC">
            <w:pPr>
              <w:numPr>
                <w:ilvl w:val="0"/>
                <w:numId w:val="17"/>
              </w:numPr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2A13FC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 xml:space="preserve">Fertigkeiten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21E730D" w14:textId="77777777" w:rsidR="002A13FC" w:rsidRPr="002A13FC" w:rsidRDefault="002A13FC" w:rsidP="002A13FC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2A13FC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2A13FC" w:rsidRPr="002A13FC" w14:paraId="141C5136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127292D" w14:textId="77777777" w:rsidR="002A13FC" w:rsidRPr="002A13FC" w:rsidRDefault="002A13FC" w:rsidP="002A13FC">
            <w:pPr>
              <w:numPr>
                <w:ilvl w:val="0"/>
                <w:numId w:val="8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Erkennen und Vorgehen bei akut bedrohlichen Situationen, </w:t>
            </w:r>
            <w:r w:rsidRPr="002A13FC">
              <w:rPr>
                <w:rFonts w:ascii="Times New Roman" w:eastAsia="Arial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Sofortmaßnahmen und Erstversorgung bei: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6638CC5" w14:textId="77777777" w:rsidR="002A13FC" w:rsidRPr="002A13FC" w:rsidRDefault="002A13FC" w:rsidP="002A13FC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2A13FC" w:rsidRPr="002A13FC" w14:paraId="5F9ACFA3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D6450D2" w14:textId="77777777" w:rsidR="002A13FC" w:rsidRPr="002A13FC" w:rsidRDefault="002A13FC" w:rsidP="002A13FC">
            <w:pPr>
              <w:numPr>
                <w:ilvl w:val="0"/>
                <w:numId w:val="2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Augenverletzungen und -verätzungen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C7D57B7" w14:textId="77777777" w:rsidR="002A13FC" w:rsidRPr="002A13FC" w:rsidRDefault="002A13FC" w:rsidP="002A13FC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2A13FC" w:rsidRPr="002A13FC" w14:paraId="3877C25A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11C76FB" w14:textId="77777777" w:rsidR="002A13FC" w:rsidRPr="002A13FC" w:rsidRDefault="002A13FC" w:rsidP="002A13FC">
            <w:pPr>
              <w:numPr>
                <w:ilvl w:val="0"/>
                <w:numId w:val="2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entzündlichen Augenerkrankungen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C0D620F" w14:textId="77777777" w:rsidR="002A13FC" w:rsidRPr="002A13FC" w:rsidRDefault="002A13FC" w:rsidP="002A13FC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2A13FC" w:rsidRPr="002A13FC" w14:paraId="497E84CD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567B58F" w14:textId="77777777" w:rsidR="002A13FC" w:rsidRPr="002A13FC" w:rsidRDefault="002A13FC" w:rsidP="002A13FC">
            <w:pPr>
              <w:numPr>
                <w:ilvl w:val="0"/>
                <w:numId w:val="8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Beratung von Angehörigen und Kommunikation mit Dritten in dringenden Fällen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6AD17FF" w14:textId="77777777" w:rsidR="002A13FC" w:rsidRPr="002A13FC" w:rsidRDefault="002A13FC" w:rsidP="002A13FC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15B98D48" w14:textId="77777777" w:rsidR="002A13FC" w:rsidRPr="002A13FC" w:rsidRDefault="002A13FC" w:rsidP="002A13FC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2A13FC" w:rsidRPr="002A13FC" w14:paraId="31EC8985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A6DD0B6" w14:textId="77777777" w:rsidR="002A13FC" w:rsidRPr="002A13FC" w:rsidRDefault="002A13FC" w:rsidP="002A13FC">
            <w:pPr>
              <w:numPr>
                <w:ilvl w:val="0"/>
                <w:numId w:val="16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2A13FC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Basismedizin</w:t>
            </w:r>
          </w:p>
        </w:tc>
      </w:tr>
      <w:tr w:rsidR="002A13FC" w:rsidRPr="002A13FC" w14:paraId="5C436353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A647E05" w14:textId="77777777" w:rsidR="002A13FC" w:rsidRPr="002A13FC" w:rsidRDefault="002A13FC" w:rsidP="002A13FC">
            <w:pPr>
              <w:numPr>
                <w:ilvl w:val="0"/>
                <w:numId w:val="18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2A13FC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2A13FC" w:rsidRPr="002A13FC" w14:paraId="462BF46C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0465B5E" w14:textId="77777777" w:rsidR="002A13FC" w:rsidRPr="002A13FC" w:rsidRDefault="002A13FC" w:rsidP="002A13FC">
            <w:pPr>
              <w:numPr>
                <w:ilvl w:val="0"/>
                <w:numId w:val="9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Anamnese, Statuserhebung, Diagnostik und Behandlung bei:</w:t>
            </w:r>
          </w:p>
        </w:tc>
      </w:tr>
      <w:tr w:rsidR="002A13FC" w:rsidRPr="002A13FC" w14:paraId="5C9B37EF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F4CB3D2" w14:textId="77777777" w:rsidR="002A13FC" w:rsidRPr="002A13FC" w:rsidRDefault="002A13FC" w:rsidP="002A13FC">
            <w:pPr>
              <w:numPr>
                <w:ilvl w:val="0"/>
                <w:numId w:val="1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Visusminderung und </w:t>
            </w:r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Fehlsichtigkeit </w:t>
            </w:r>
          </w:p>
        </w:tc>
      </w:tr>
      <w:tr w:rsidR="002A13FC" w:rsidRPr="002A13FC" w14:paraId="0D60A739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9BDB1F4" w14:textId="77777777" w:rsidR="002A13FC" w:rsidRPr="002A13FC" w:rsidRDefault="002A13FC" w:rsidP="002A13FC">
            <w:pPr>
              <w:numPr>
                <w:ilvl w:val="0"/>
                <w:numId w:val="1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entzündlichen Erkrankungen des Auges und der Lider </w:t>
            </w:r>
          </w:p>
        </w:tc>
      </w:tr>
      <w:tr w:rsidR="002A13FC" w:rsidRPr="002A13FC" w14:paraId="104FA92D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FFBF76B" w14:textId="77777777" w:rsidR="002A13FC" w:rsidRPr="002A13FC" w:rsidRDefault="002A13FC" w:rsidP="002A13FC">
            <w:pPr>
              <w:numPr>
                <w:ilvl w:val="0"/>
                <w:numId w:val="1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Augensymptomen als Zeichen systemischer Erkrankungen </w:t>
            </w:r>
          </w:p>
        </w:tc>
      </w:tr>
      <w:tr w:rsidR="002A13FC" w:rsidRPr="002A13FC" w14:paraId="0CA6080C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B19ED00" w14:textId="77777777" w:rsidR="002A13FC" w:rsidRPr="002A13FC" w:rsidRDefault="002A13FC" w:rsidP="002A13FC">
            <w:pPr>
              <w:numPr>
                <w:ilvl w:val="0"/>
                <w:numId w:val="1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Verletzungen </w:t>
            </w:r>
          </w:p>
        </w:tc>
      </w:tr>
      <w:tr w:rsidR="002A13FC" w:rsidRPr="002A13FC" w14:paraId="11A901BE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88F6F2D" w14:textId="77777777" w:rsidR="002A13FC" w:rsidRPr="002A13FC" w:rsidRDefault="002A13FC" w:rsidP="002A13FC">
            <w:pPr>
              <w:numPr>
                <w:ilvl w:val="0"/>
                <w:numId w:val="1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Fremdkörpern</w:t>
            </w:r>
          </w:p>
        </w:tc>
      </w:tr>
      <w:tr w:rsidR="002A13FC" w:rsidRPr="002A13FC" w14:paraId="7AB226A6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BB49B2F" w14:textId="77777777" w:rsidR="002A13FC" w:rsidRPr="002A13FC" w:rsidRDefault="002A13FC" w:rsidP="002A13FC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Lidschlussstörungen </w:t>
            </w:r>
          </w:p>
        </w:tc>
      </w:tr>
      <w:tr w:rsidR="002A13FC" w:rsidRPr="002A13FC" w14:paraId="4AF9DB07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F81A093" w14:textId="77777777" w:rsidR="002A13FC" w:rsidRPr="002A13FC" w:rsidRDefault="002A13FC" w:rsidP="002A13FC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Retinopathien, Makuladegeneration </w:t>
            </w:r>
          </w:p>
        </w:tc>
      </w:tr>
      <w:tr w:rsidR="002A13FC" w:rsidRPr="002A13FC" w14:paraId="3A055851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E547B26" w14:textId="77777777" w:rsidR="002A13FC" w:rsidRPr="002A13FC" w:rsidRDefault="002A13FC" w:rsidP="002A13FC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Erkrankungen der Tränenwege </w:t>
            </w:r>
          </w:p>
        </w:tc>
      </w:tr>
    </w:tbl>
    <w:p w14:paraId="4F4515FF" w14:textId="13A38250" w:rsidR="002A13FC" w:rsidRPr="002A13FC" w:rsidRDefault="002A13FC" w:rsidP="002A13FC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2A13FC" w:rsidRPr="002A13FC" w14:paraId="0DC795DD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869C329" w14:textId="77777777" w:rsidR="002A13FC" w:rsidRPr="002A13FC" w:rsidRDefault="002A13FC" w:rsidP="002A13FC">
            <w:pPr>
              <w:numPr>
                <w:ilvl w:val="0"/>
                <w:numId w:val="18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2A13FC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Fertigkeiten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C70C878" w14:textId="77777777" w:rsidR="002A13FC" w:rsidRPr="002A13FC" w:rsidRDefault="002A13FC" w:rsidP="002A13FC">
            <w:pPr>
              <w:ind w:left="-141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2A13FC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2A13FC" w:rsidRPr="002A13FC" w14:paraId="2D02F2C3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CCCF2E9" w14:textId="77777777" w:rsidR="002A13FC" w:rsidRPr="002A13FC" w:rsidRDefault="002A13FC" w:rsidP="002A13FC">
            <w:pPr>
              <w:numPr>
                <w:ilvl w:val="0"/>
                <w:numId w:val="10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Anamnese, Statuserhebung, Diagnostik und Behandlung bei: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D8FB441" w14:textId="77777777" w:rsidR="002A13FC" w:rsidRPr="002A13FC" w:rsidRDefault="002A13FC" w:rsidP="002A13FC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2A13FC" w:rsidRPr="002A13FC" w14:paraId="3DB66D58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527F1D0" w14:textId="77777777" w:rsidR="002A13FC" w:rsidRPr="002A13FC" w:rsidRDefault="002A13FC" w:rsidP="002A13FC">
            <w:pPr>
              <w:numPr>
                <w:ilvl w:val="0"/>
                <w:numId w:val="1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Visusminderung und </w:t>
            </w:r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Fehlsichtigkeit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874A3A3" w14:textId="77777777" w:rsidR="002A13FC" w:rsidRPr="002A13FC" w:rsidRDefault="002A13FC" w:rsidP="002A13FC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2A13FC" w:rsidRPr="002A13FC" w14:paraId="4B48C4A8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A8DAD9A" w14:textId="77777777" w:rsidR="002A13FC" w:rsidRPr="002A13FC" w:rsidRDefault="002A13FC" w:rsidP="002A13FC">
            <w:pPr>
              <w:numPr>
                <w:ilvl w:val="0"/>
                <w:numId w:val="1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entzündlichen Erkrankungen des Auges und der Lider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8499E3F" w14:textId="77777777" w:rsidR="002A13FC" w:rsidRPr="002A13FC" w:rsidRDefault="002A13FC" w:rsidP="002A13FC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2A13FC" w:rsidRPr="002A13FC" w14:paraId="6743552B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1AD3ED7" w14:textId="77777777" w:rsidR="002A13FC" w:rsidRPr="002A13FC" w:rsidRDefault="002A13FC" w:rsidP="002A13FC">
            <w:pPr>
              <w:numPr>
                <w:ilvl w:val="0"/>
                <w:numId w:val="1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Augensymptomen als Zeichen systemischer Erkrankungen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E50A7D5" w14:textId="77777777" w:rsidR="002A13FC" w:rsidRPr="002A13FC" w:rsidRDefault="002A13FC" w:rsidP="002A13FC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2A13FC" w:rsidRPr="002A13FC" w14:paraId="01B51380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D2734B4" w14:textId="77777777" w:rsidR="002A13FC" w:rsidRPr="002A13FC" w:rsidRDefault="002A13FC" w:rsidP="002A13FC">
            <w:pPr>
              <w:numPr>
                <w:ilvl w:val="0"/>
                <w:numId w:val="1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 xml:space="preserve">Verletzungen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41DAE51" w14:textId="77777777" w:rsidR="002A13FC" w:rsidRPr="002A13FC" w:rsidRDefault="002A13FC" w:rsidP="002A13FC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2A13FC" w:rsidRPr="002A13FC" w14:paraId="696B9CF5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AB9C036" w14:textId="77777777" w:rsidR="002A13FC" w:rsidRPr="002A13FC" w:rsidRDefault="002A13FC" w:rsidP="002A13FC">
            <w:pPr>
              <w:numPr>
                <w:ilvl w:val="0"/>
                <w:numId w:val="1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Fremdkörperentfernung (Zilien)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30F9FA0" w14:textId="77777777" w:rsidR="002A13FC" w:rsidRPr="002A13FC" w:rsidRDefault="002A13FC" w:rsidP="002A13FC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2A13FC" w:rsidRPr="002A13FC" w14:paraId="7CA636A4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071490E" w14:textId="77777777" w:rsidR="002A13FC" w:rsidRPr="002A13FC" w:rsidRDefault="002A13FC" w:rsidP="002A13FC">
            <w:pPr>
              <w:numPr>
                <w:ilvl w:val="0"/>
                <w:numId w:val="1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Schutzverbänden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50C870F" w14:textId="77777777" w:rsidR="002A13FC" w:rsidRPr="002A13FC" w:rsidRDefault="002A13FC" w:rsidP="002A13FC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0F8B3CE0" w14:textId="77777777" w:rsidR="002A13FC" w:rsidRPr="002A13FC" w:rsidRDefault="002A13FC" w:rsidP="002A13FC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val="en-US"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2A13FC" w:rsidRPr="002A13FC" w14:paraId="1ACF6299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BAB0443" w14:textId="77777777" w:rsidR="002A13FC" w:rsidRPr="002A13FC" w:rsidRDefault="002A13FC" w:rsidP="002A13FC">
            <w:pPr>
              <w:numPr>
                <w:ilvl w:val="0"/>
                <w:numId w:val="28"/>
              </w:numPr>
              <w:ind w:left="282" w:hanging="283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2A13FC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Fachspezifische Medizin</w:t>
            </w:r>
          </w:p>
        </w:tc>
      </w:tr>
      <w:tr w:rsidR="002A13FC" w:rsidRPr="002A13FC" w14:paraId="074DFD8A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1063C8F" w14:textId="77777777" w:rsidR="002A13FC" w:rsidRPr="002A13FC" w:rsidRDefault="002A13FC" w:rsidP="002A13FC">
            <w:pPr>
              <w:numPr>
                <w:ilvl w:val="0"/>
                <w:numId w:val="22"/>
              </w:numPr>
              <w:tabs>
                <w:tab w:val="left" w:pos="425"/>
              </w:tabs>
              <w:ind w:left="284" w:hanging="284"/>
              <w:contextualSpacing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2A13FC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2A13FC" w:rsidRPr="002A13FC" w14:paraId="7CC35EF2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6044477" w14:textId="77777777" w:rsidR="002A13FC" w:rsidRPr="002A13FC" w:rsidRDefault="002A13FC" w:rsidP="002A13FC">
            <w:pPr>
              <w:numPr>
                <w:ilvl w:val="0"/>
                <w:numId w:val="11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Fachspezifische Verfahren wie:</w:t>
            </w:r>
          </w:p>
        </w:tc>
      </w:tr>
      <w:tr w:rsidR="002A13FC" w:rsidRPr="002A13FC" w14:paraId="1EAEE019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E1E6252" w14:textId="77777777" w:rsidR="002A13FC" w:rsidRPr="002A13FC" w:rsidRDefault="002A13FC" w:rsidP="002A13FC">
            <w:pPr>
              <w:numPr>
                <w:ilvl w:val="0"/>
                <w:numId w:val="23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Schirmer-Test </w:t>
            </w:r>
          </w:p>
        </w:tc>
      </w:tr>
      <w:tr w:rsidR="002A13FC" w:rsidRPr="002A13FC" w14:paraId="35AF72DC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5D7DFBF" w14:textId="77777777" w:rsidR="002A13FC" w:rsidRPr="002A13FC" w:rsidRDefault="002A13FC" w:rsidP="002A13FC">
            <w:pPr>
              <w:numPr>
                <w:ilvl w:val="0"/>
                <w:numId w:val="1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Amsler-Gittertest </w:t>
            </w:r>
          </w:p>
        </w:tc>
      </w:tr>
      <w:tr w:rsidR="002A13FC" w:rsidRPr="002A13FC" w14:paraId="04383415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6D63EE9" w14:textId="77777777" w:rsidR="002A13FC" w:rsidRPr="002A13FC" w:rsidRDefault="002A13FC" w:rsidP="002A13FC">
            <w:pPr>
              <w:numPr>
                <w:ilvl w:val="0"/>
                <w:numId w:val="23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Brückner-Test</w:t>
            </w:r>
          </w:p>
        </w:tc>
      </w:tr>
      <w:tr w:rsidR="002A13FC" w:rsidRPr="002A13FC" w14:paraId="674AE6EC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B32CF62" w14:textId="77777777" w:rsidR="002A13FC" w:rsidRPr="002A13FC" w:rsidRDefault="002A13FC" w:rsidP="002A13FC">
            <w:pPr>
              <w:numPr>
                <w:ilvl w:val="0"/>
                <w:numId w:val="23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Tonometrie </w:t>
            </w:r>
          </w:p>
        </w:tc>
      </w:tr>
      <w:tr w:rsidR="002A13FC" w:rsidRPr="002A13FC" w14:paraId="27EB3658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F89E38C" w14:textId="77777777" w:rsidR="002A13FC" w:rsidRPr="002A13FC" w:rsidRDefault="002A13FC" w:rsidP="002A13FC">
            <w:pPr>
              <w:numPr>
                <w:ilvl w:val="0"/>
                <w:numId w:val="23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Fingerperimetrie</w:t>
            </w:r>
          </w:p>
        </w:tc>
      </w:tr>
      <w:tr w:rsidR="002A13FC" w:rsidRPr="002A13FC" w14:paraId="199F4095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590A890" w14:textId="77777777" w:rsidR="002A13FC" w:rsidRPr="002A13FC" w:rsidRDefault="002A13FC" w:rsidP="002A13FC">
            <w:pPr>
              <w:numPr>
                <w:ilvl w:val="0"/>
                <w:numId w:val="23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Ophthalmoskopie </w:t>
            </w:r>
          </w:p>
        </w:tc>
      </w:tr>
      <w:tr w:rsidR="002A13FC" w:rsidRPr="002A13FC" w14:paraId="19B25CAC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D7D4450" w14:textId="77777777" w:rsidR="002A13FC" w:rsidRPr="002A13FC" w:rsidRDefault="002A13FC" w:rsidP="002A13FC">
            <w:pPr>
              <w:numPr>
                <w:ilvl w:val="0"/>
                <w:numId w:val="23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Spaltlampenuntersuchung </w:t>
            </w:r>
          </w:p>
        </w:tc>
      </w:tr>
      <w:tr w:rsidR="002A13FC" w:rsidRPr="002A13FC" w14:paraId="3133F0B5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A9A0162" w14:textId="77777777" w:rsidR="002A13FC" w:rsidRPr="002A13FC" w:rsidRDefault="002A13FC" w:rsidP="002A13FC">
            <w:pPr>
              <w:numPr>
                <w:ilvl w:val="0"/>
                <w:numId w:val="11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Umgang mit speziellen Hilfsmitteln wie:</w:t>
            </w:r>
          </w:p>
        </w:tc>
      </w:tr>
      <w:tr w:rsidR="002A13FC" w:rsidRPr="002A13FC" w14:paraId="6FB3939D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0A61D02" w14:textId="77777777" w:rsidR="002A13FC" w:rsidRPr="002A13FC" w:rsidRDefault="002A13FC" w:rsidP="002A13FC">
            <w:pPr>
              <w:numPr>
                <w:ilvl w:val="0"/>
                <w:numId w:val="24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Sehhilfen und Spezialbrillen </w:t>
            </w:r>
          </w:p>
        </w:tc>
      </w:tr>
      <w:tr w:rsidR="002A13FC" w:rsidRPr="002A13FC" w14:paraId="581E2994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732EF96" w14:textId="77777777" w:rsidR="002A13FC" w:rsidRPr="002A13FC" w:rsidRDefault="002A13FC" w:rsidP="002A13FC">
            <w:pPr>
              <w:numPr>
                <w:ilvl w:val="0"/>
                <w:numId w:val="24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Kontaktlinsen</w:t>
            </w:r>
          </w:p>
        </w:tc>
      </w:tr>
      <w:tr w:rsidR="002A13FC" w:rsidRPr="002A13FC" w14:paraId="36369855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82DF5AC" w14:textId="77777777" w:rsidR="002A13FC" w:rsidRPr="002A13FC" w:rsidRDefault="002A13FC" w:rsidP="002A13FC">
            <w:pPr>
              <w:numPr>
                <w:ilvl w:val="0"/>
                <w:numId w:val="11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Möglichkeiten, Indikation und Grenzen fachspezifischer diagnostischer Verfahren: </w:t>
            </w:r>
          </w:p>
        </w:tc>
      </w:tr>
      <w:tr w:rsidR="002A13FC" w:rsidRPr="002A13FC" w14:paraId="06BEDB2B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77ECE57" w14:textId="77777777" w:rsidR="002A13FC" w:rsidRPr="002A13FC" w:rsidRDefault="002A13FC" w:rsidP="002A13FC">
            <w:pPr>
              <w:numPr>
                <w:ilvl w:val="0"/>
                <w:numId w:val="25"/>
              </w:numPr>
              <w:tabs>
                <w:tab w:val="left" w:pos="720"/>
              </w:tabs>
              <w:ind w:hanging="296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Fluoreszenzangiographie</w:t>
            </w:r>
          </w:p>
        </w:tc>
      </w:tr>
      <w:tr w:rsidR="002A13FC" w:rsidRPr="002A13FC" w14:paraId="5E51742E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2EAA1E3" w14:textId="77777777" w:rsidR="002A13FC" w:rsidRPr="002A13FC" w:rsidRDefault="002A13FC" w:rsidP="002A13FC">
            <w:pPr>
              <w:numPr>
                <w:ilvl w:val="0"/>
                <w:numId w:val="25"/>
              </w:numPr>
              <w:tabs>
                <w:tab w:val="left" w:pos="720"/>
              </w:tabs>
              <w:ind w:hanging="296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Sonographie</w:t>
            </w:r>
          </w:p>
        </w:tc>
      </w:tr>
      <w:tr w:rsidR="002A13FC" w:rsidRPr="002A13FC" w14:paraId="1CA126D2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5E2E612" w14:textId="77777777" w:rsidR="002A13FC" w:rsidRPr="002A13FC" w:rsidRDefault="002A13FC" w:rsidP="002A13FC">
            <w:pPr>
              <w:numPr>
                <w:ilvl w:val="0"/>
                <w:numId w:val="25"/>
              </w:numPr>
              <w:tabs>
                <w:tab w:val="left" w:pos="720"/>
              </w:tabs>
              <w:ind w:hanging="296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Retina-Tomographie (optische Kohärenz-Tomographie – OCT)</w:t>
            </w:r>
          </w:p>
        </w:tc>
      </w:tr>
      <w:tr w:rsidR="002A13FC" w:rsidRPr="002A13FC" w14:paraId="55D669C1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D5AF784" w14:textId="77777777" w:rsidR="002A13FC" w:rsidRPr="002A13FC" w:rsidRDefault="002A13FC" w:rsidP="002A13FC">
            <w:pPr>
              <w:numPr>
                <w:ilvl w:val="0"/>
                <w:numId w:val="11"/>
              </w:num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Information und Kommunikation mit Patientinnen und Patienten über fachspezifische Erkrankungen, Untersuchungen, Behandlungen und Risiken:</w:t>
            </w:r>
          </w:p>
        </w:tc>
      </w:tr>
      <w:tr w:rsidR="002A13FC" w:rsidRPr="002A13FC" w14:paraId="35AFD659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DA3F30C" w14:textId="77777777" w:rsidR="002A13FC" w:rsidRPr="002A13FC" w:rsidRDefault="002A13FC" w:rsidP="002A13FC">
            <w:pPr>
              <w:numPr>
                <w:ilvl w:val="0"/>
                <w:numId w:val="2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Katarakt</w:t>
            </w:r>
          </w:p>
        </w:tc>
      </w:tr>
      <w:tr w:rsidR="002A13FC" w:rsidRPr="002A13FC" w14:paraId="753D4843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5BED6A5" w14:textId="77777777" w:rsidR="002A13FC" w:rsidRPr="002A13FC" w:rsidRDefault="002A13FC" w:rsidP="002A13FC">
            <w:pPr>
              <w:numPr>
                <w:ilvl w:val="0"/>
                <w:numId w:val="2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Glaukom</w:t>
            </w:r>
          </w:p>
        </w:tc>
      </w:tr>
      <w:tr w:rsidR="002A13FC" w:rsidRPr="002A13FC" w14:paraId="5FA3E2DD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B0A27C1" w14:textId="77777777" w:rsidR="002A13FC" w:rsidRPr="002A13FC" w:rsidRDefault="002A13FC" w:rsidP="002A13FC">
            <w:pPr>
              <w:numPr>
                <w:ilvl w:val="0"/>
                <w:numId w:val="2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Keratoplastik</w:t>
            </w:r>
          </w:p>
        </w:tc>
      </w:tr>
      <w:tr w:rsidR="002A13FC" w:rsidRPr="002A13FC" w14:paraId="04C71D03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D432AA1" w14:textId="77777777" w:rsidR="002A13FC" w:rsidRPr="002A13FC" w:rsidRDefault="002A13FC" w:rsidP="002A13FC">
            <w:pPr>
              <w:numPr>
                <w:ilvl w:val="0"/>
                <w:numId w:val="2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Glaskörperchirurgie</w:t>
            </w:r>
          </w:p>
        </w:tc>
      </w:tr>
      <w:tr w:rsidR="002A13FC" w:rsidRPr="002A13FC" w14:paraId="45800888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5B0AA3E" w14:textId="77777777" w:rsidR="002A13FC" w:rsidRPr="002A13FC" w:rsidRDefault="002A13FC" w:rsidP="002A13FC">
            <w:pPr>
              <w:numPr>
                <w:ilvl w:val="0"/>
                <w:numId w:val="2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Schielen</w:t>
            </w:r>
          </w:p>
        </w:tc>
      </w:tr>
      <w:tr w:rsidR="002A13FC" w:rsidRPr="002A13FC" w14:paraId="7222B308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BD4147C" w14:textId="77777777" w:rsidR="002A13FC" w:rsidRPr="002A13FC" w:rsidRDefault="002A13FC" w:rsidP="002A13FC">
            <w:pPr>
              <w:numPr>
                <w:ilvl w:val="0"/>
                <w:numId w:val="2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refraktive Chirurgie</w:t>
            </w:r>
          </w:p>
        </w:tc>
      </w:tr>
      <w:tr w:rsidR="002A13FC" w:rsidRPr="002A13FC" w14:paraId="540E6BE2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83B3FE1" w14:textId="77777777" w:rsidR="002A13FC" w:rsidRPr="002A13FC" w:rsidRDefault="002A13FC" w:rsidP="002A13FC">
            <w:pPr>
              <w:numPr>
                <w:ilvl w:val="0"/>
                <w:numId w:val="2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diabetische Retinopathie</w:t>
            </w:r>
          </w:p>
        </w:tc>
      </w:tr>
      <w:tr w:rsidR="002A13FC" w:rsidRPr="002A13FC" w14:paraId="67C35DC2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84DB270" w14:textId="77777777" w:rsidR="002A13FC" w:rsidRPr="002A13FC" w:rsidRDefault="002A13FC" w:rsidP="002A13FC">
            <w:pPr>
              <w:numPr>
                <w:ilvl w:val="0"/>
                <w:numId w:val="2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Makulaerkrankungen</w:t>
            </w:r>
          </w:p>
        </w:tc>
      </w:tr>
      <w:tr w:rsidR="002A13FC" w:rsidRPr="002A13FC" w14:paraId="4CA770B9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CF0CAF8" w14:textId="77777777" w:rsidR="002A13FC" w:rsidRPr="002A13FC" w:rsidRDefault="002A13FC" w:rsidP="002A13FC">
            <w:pPr>
              <w:numPr>
                <w:ilvl w:val="0"/>
                <w:numId w:val="2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Liderkrankungen</w:t>
            </w:r>
          </w:p>
        </w:tc>
      </w:tr>
    </w:tbl>
    <w:p w14:paraId="6A5BB34C" w14:textId="77777777" w:rsidR="002A13FC" w:rsidRDefault="002A13FC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2A13FC" w:rsidRPr="002A13FC" w14:paraId="2FFF0E78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E9C40DF" w14:textId="77777777" w:rsidR="002A13FC" w:rsidRPr="002A13FC" w:rsidRDefault="002A13FC" w:rsidP="002A13FC">
            <w:pPr>
              <w:numPr>
                <w:ilvl w:val="0"/>
                <w:numId w:val="22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2A13FC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Fertigkeiten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B7198C8" w14:textId="77777777" w:rsidR="002A13FC" w:rsidRPr="002A13FC" w:rsidRDefault="002A13FC" w:rsidP="002A13FC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2A13FC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2A13FC" w:rsidRPr="002A13FC" w14:paraId="4FD542D4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6DAD4F4" w14:textId="77777777" w:rsidR="002A13FC" w:rsidRPr="002A13FC" w:rsidRDefault="002A13FC" w:rsidP="002A13FC">
            <w:pPr>
              <w:numPr>
                <w:ilvl w:val="0"/>
                <w:numId w:val="12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Fachspezifische Verfahren wie: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42879CA" w14:textId="77777777" w:rsidR="002A13FC" w:rsidRPr="002A13FC" w:rsidRDefault="002A13FC" w:rsidP="002A13FC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2A13FC" w:rsidRPr="002A13FC" w14:paraId="25CF70BA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3719003" w14:textId="77777777" w:rsidR="002A13FC" w:rsidRPr="002A13FC" w:rsidRDefault="002A13FC" w:rsidP="002A13FC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Fingerperimetrie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6AEAA7D" w14:textId="77777777" w:rsidR="002A13FC" w:rsidRPr="002A13FC" w:rsidRDefault="002A13FC" w:rsidP="002A13FC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2A13FC" w:rsidRPr="002A13FC" w14:paraId="48C4DEAE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2245807" w14:textId="77777777" w:rsidR="002A13FC" w:rsidRPr="002A13FC" w:rsidRDefault="002A13FC" w:rsidP="002A13FC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Ophthalmoskopie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751D0D1" w14:textId="77777777" w:rsidR="002A13FC" w:rsidRPr="002A13FC" w:rsidRDefault="002A13FC" w:rsidP="002A13FC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439FA39C" w14:textId="24310D34" w:rsidR="002A13FC" w:rsidRDefault="002A13FC" w:rsidP="002A13FC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val="en-US" w:eastAsia="de-DE"/>
        </w:rPr>
      </w:pPr>
    </w:p>
    <w:p w14:paraId="08D44229" w14:textId="77777777" w:rsidR="002A13FC" w:rsidRDefault="002A13FC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val="en-US" w:eastAsia="de-DE"/>
        </w:rPr>
      </w:pPr>
      <w: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val="en-US" w:eastAsia="de-DE"/>
        </w:rPr>
        <w:br w:type="page"/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2A13FC" w:rsidRPr="002A13FC" w14:paraId="682C04EA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E546ED0" w14:textId="77777777" w:rsidR="002A13FC" w:rsidRPr="002A13FC" w:rsidRDefault="002A13FC" w:rsidP="002A13FC">
            <w:pPr>
              <w:tabs>
                <w:tab w:val="left" w:pos="425"/>
              </w:tabs>
              <w:ind w:left="282" w:hanging="282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2A13FC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4.</w:t>
            </w:r>
            <w:r w:rsidRPr="002A13FC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>Geriatrie</w:t>
            </w:r>
          </w:p>
        </w:tc>
      </w:tr>
      <w:tr w:rsidR="002A13FC" w:rsidRPr="002A13FC" w14:paraId="62BF83DB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BC57FA9" w14:textId="77777777" w:rsidR="002A13FC" w:rsidRPr="002A13FC" w:rsidRDefault="002A13FC" w:rsidP="002A13FC">
            <w:pPr>
              <w:numPr>
                <w:ilvl w:val="0"/>
                <w:numId w:val="27"/>
              </w:numPr>
              <w:tabs>
                <w:tab w:val="left" w:pos="425"/>
              </w:tabs>
              <w:ind w:left="282" w:hanging="282"/>
              <w:contextualSpacing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2A13FC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2A13FC" w:rsidRPr="002A13FC" w14:paraId="708DD6A6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832665C" w14:textId="77777777" w:rsidR="002A13FC" w:rsidRPr="002A13FC" w:rsidRDefault="002A13FC" w:rsidP="002A13FC">
            <w:pPr>
              <w:numPr>
                <w:ilvl w:val="0"/>
                <w:numId w:val="13"/>
              </w:num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Betreuung geriatrischer Patientinnen und Patienten während und nach fachspezifischen Behandlungen:</w:t>
            </w:r>
          </w:p>
        </w:tc>
      </w:tr>
      <w:tr w:rsidR="002A13FC" w:rsidRPr="002A13FC" w14:paraId="543098FF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C70887B" w14:textId="77777777" w:rsidR="002A13FC" w:rsidRPr="002A13FC" w:rsidRDefault="002A13FC" w:rsidP="002A13FC">
            <w:pPr>
              <w:numPr>
                <w:ilvl w:val="0"/>
                <w:numId w:val="4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Kataraktoperation </w:t>
            </w:r>
          </w:p>
        </w:tc>
      </w:tr>
      <w:tr w:rsidR="002A13FC" w:rsidRPr="002A13FC" w14:paraId="71FE326A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76A3EF5" w14:textId="77777777" w:rsidR="002A13FC" w:rsidRPr="002A13FC" w:rsidRDefault="002A13FC" w:rsidP="002A13FC">
            <w:pPr>
              <w:numPr>
                <w:ilvl w:val="0"/>
                <w:numId w:val="4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Vitrektomie </w:t>
            </w:r>
          </w:p>
        </w:tc>
      </w:tr>
      <w:tr w:rsidR="002A13FC" w:rsidRPr="002A13FC" w14:paraId="35922C62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FE0FE8D" w14:textId="77777777" w:rsidR="002A13FC" w:rsidRPr="002A13FC" w:rsidRDefault="002A13FC" w:rsidP="002A13FC">
            <w:pPr>
              <w:numPr>
                <w:ilvl w:val="0"/>
                <w:numId w:val="5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Glaukombehandlung</w:t>
            </w:r>
            <w:proofErr w:type="spellEnd"/>
          </w:p>
        </w:tc>
      </w:tr>
      <w:tr w:rsidR="002A13FC" w:rsidRPr="002A13FC" w14:paraId="56B8489D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3BD782E" w14:textId="77777777" w:rsidR="002A13FC" w:rsidRPr="002A13FC" w:rsidRDefault="002A13FC" w:rsidP="002A13FC">
            <w:pPr>
              <w:numPr>
                <w:ilvl w:val="0"/>
                <w:numId w:val="5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okuloplastische</w:t>
            </w:r>
            <w:proofErr w:type="spellEnd"/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 Operationen</w:t>
            </w:r>
          </w:p>
        </w:tc>
      </w:tr>
    </w:tbl>
    <w:p w14:paraId="76C688F2" w14:textId="77777777" w:rsidR="002A13FC" w:rsidRPr="002A13FC" w:rsidRDefault="002A13FC" w:rsidP="002A13FC">
      <w:pPr>
        <w:ind w:left="720"/>
        <w:contextualSpacing/>
        <w:rPr>
          <w:rFonts w:ascii="Times New Roman" w:eastAsia="PMingLiU" w:hAnsi="Times New Roman" w:cs="Times New Roman"/>
          <w:b/>
          <w:bCs/>
          <w:snapToGrid w:val="0"/>
          <w:color w:val="000000"/>
          <w:sz w:val="20"/>
          <w:szCs w:val="20"/>
          <w:lang w:eastAsia="de-D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2A13FC" w:rsidRPr="002A13FC" w14:paraId="1829CEB8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980AAEB" w14:textId="77777777" w:rsidR="002A13FC" w:rsidRPr="002A13FC" w:rsidRDefault="002A13FC" w:rsidP="002A13FC">
            <w:pPr>
              <w:tabs>
                <w:tab w:val="left" w:pos="425"/>
              </w:tabs>
              <w:ind w:left="282" w:hanging="282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2A13FC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5.</w:t>
            </w:r>
            <w:r w:rsidRPr="002A13FC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>Evidenzbasierte Vorsorge</w:t>
            </w:r>
          </w:p>
        </w:tc>
      </w:tr>
      <w:tr w:rsidR="002A13FC" w:rsidRPr="002A13FC" w14:paraId="7A636ED4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6EC180D" w14:textId="77777777" w:rsidR="002A13FC" w:rsidRPr="002A13FC" w:rsidRDefault="002A13FC" w:rsidP="002A13FC">
            <w:pPr>
              <w:numPr>
                <w:ilvl w:val="0"/>
                <w:numId w:val="30"/>
              </w:numPr>
              <w:ind w:left="282" w:hanging="283"/>
              <w:contextualSpacing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2A13FC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2A13FC" w:rsidRPr="002A13FC" w14:paraId="3281FDA5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39FBF7D" w14:textId="77777777" w:rsidR="002A13FC" w:rsidRPr="002A13FC" w:rsidRDefault="002A13FC" w:rsidP="002A13FC">
            <w:pPr>
              <w:numPr>
                <w:ilvl w:val="0"/>
                <w:numId w:val="29"/>
              </w:numPr>
              <w:ind w:left="282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Notwendigkeit der augenärztlichen Eltern-Kind-Pass-Untersuchung und jährlicher Kontrollen im Kindergarten- und Volksschulalter zur </w:t>
            </w:r>
            <w:proofErr w:type="spellStart"/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Amblyopieprophylaxe</w:t>
            </w:r>
            <w:proofErr w:type="spellEnd"/>
          </w:p>
        </w:tc>
      </w:tr>
      <w:tr w:rsidR="002A13FC" w:rsidRPr="002A13FC" w14:paraId="6DB57F40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FEC779C" w14:textId="77777777" w:rsidR="002A13FC" w:rsidRPr="002A13FC" w:rsidRDefault="002A13FC" w:rsidP="002A13FC">
            <w:pPr>
              <w:numPr>
                <w:ilvl w:val="0"/>
                <w:numId w:val="29"/>
              </w:numPr>
              <w:ind w:left="282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Notwendigkeit von regelmäßigen Augendruckmessungen zur </w:t>
            </w:r>
            <w:proofErr w:type="spellStart"/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Glaukomfrüherkennung</w:t>
            </w:r>
            <w:proofErr w:type="spellEnd"/>
          </w:p>
        </w:tc>
      </w:tr>
      <w:tr w:rsidR="002A13FC" w:rsidRPr="002A13FC" w14:paraId="2C8E4D84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6DFA373" w14:textId="77777777" w:rsidR="002A13FC" w:rsidRPr="002A13FC" w:rsidRDefault="002A13FC" w:rsidP="002A13FC">
            <w:pPr>
              <w:numPr>
                <w:ilvl w:val="0"/>
                <w:numId w:val="29"/>
              </w:numPr>
              <w:ind w:left="282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Notwendigkeit augenärztlicher Kontrollen bei systematischen Erkrankungen wie z. B. Stoffwechselerkrankungen, Gefäßerkrankungen, entzündlicher und onkologischer Erkrankungen (z.B. Diabetes mellitus, arterieller Hypertonie; Sarkoidose) </w:t>
            </w:r>
          </w:p>
        </w:tc>
      </w:tr>
      <w:tr w:rsidR="002A13FC" w:rsidRPr="002A13FC" w14:paraId="4B4E519E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A409984" w14:textId="77777777" w:rsidR="002A13FC" w:rsidRPr="002A13FC" w:rsidRDefault="002A13FC" w:rsidP="002A13FC">
            <w:pPr>
              <w:numPr>
                <w:ilvl w:val="0"/>
                <w:numId w:val="29"/>
              </w:numPr>
              <w:ind w:left="282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Unerwünschte Wirkungen häufiger systemisch verabreichter Medikamente am Auge (z.B. Chloroquin, immunmodulierende Substanzen)</w:t>
            </w:r>
          </w:p>
        </w:tc>
      </w:tr>
    </w:tbl>
    <w:p w14:paraId="169DED1F" w14:textId="77777777" w:rsidR="002A13FC" w:rsidRPr="002A13FC" w:rsidRDefault="002A13FC" w:rsidP="002A13FC">
      <w:pPr>
        <w:ind w:left="720"/>
        <w:contextualSpacing/>
        <w:rPr>
          <w:rFonts w:ascii="Times New Roman" w:eastAsia="PMingLiU" w:hAnsi="Times New Roman" w:cs="Times New Roman"/>
          <w:b/>
          <w:bCs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2A13FC" w:rsidRPr="002A13FC" w14:paraId="338C0E28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39E861E" w14:textId="77777777" w:rsidR="002A13FC" w:rsidRPr="002A13FC" w:rsidRDefault="002A13FC" w:rsidP="002A13FC">
            <w:pPr>
              <w:ind w:left="282" w:hanging="283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2A13FC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6.</w:t>
            </w:r>
            <w:r w:rsidRPr="002A13FC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>Nachsorge</w:t>
            </w:r>
          </w:p>
        </w:tc>
      </w:tr>
      <w:tr w:rsidR="002A13FC" w:rsidRPr="002A13FC" w14:paraId="0CFD5373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F07E588" w14:textId="77777777" w:rsidR="002A13FC" w:rsidRPr="002A13FC" w:rsidRDefault="002A13FC" w:rsidP="002A13FC">
            <w:pPr>
              <w:numPr>
                <w:ilvl w:val="0"/>
                <w:numId w:val="15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2A13FC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2A13FC" w:rsidRPr="002A13FC" w14:paraId="0AAF2388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D77095D" w14:textId="77777777" w:rsidR="002A13FC" w:rsidRPr="002A13FC" w:rsidRDefault="002A13FC" w:rsidP="002A13FC">
            <w:pPr>
              <w:numPr>
                <w:ilvl w:val="0"/>
                <w:numId w:val="14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Komplikationen nach ophthalmologischen Eingriffen</w:t>
            </w:r>
          </w:p>
        </w:tc>
      </w:tr>
      <w:tr w:rsidR="002A13FC" w:rsidRPr="002A13FC" w14:paraId="2F364FBD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BF2DDDD" w14:textId="77777777" w:rsidR="002A13FC" w:rsidRPr="002A13FC" w:rsidRDefault="002A13FC" w:rsidP="002A13FC">
            <w:pPr>
              <w:numPr>
                <w:ilvl w:val="0"/>
                <w:numId w:val="14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Nachsorgeschemata fachspezifischer Behandlungen: </w:t>
            </w:r>
          </w:p>
        </w:tc>
      </w:tr>
      <w:tr w:rsidR="002A13FC" w:rsidRPr="002A13FC" w14:paraId="2C0AB76C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19DC13A" w14:textId="77777777" w:rsidR="002A13FC" w:rsidRPr="002A13FC" w:rsidRDefault="002A13FC" w:rsidP="002A13FC">
            <w:pPr>
              <w:numPr>
                <w:ilvl w:val="0"/>
                <w:numId w:val="6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nach Operationen </w:t>
            </w:r>
          </w:p>
        </w:tc>
      </w:tr>
      <w:tr w:rsidR="002A13FC" w:rsidRPr="002A13FC" w14:paraId="46F0072F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22B6C8C" w14:textId="77777777" w:rsidR="002A13FC" w:rsidRPr="002A13FC" w:rsidRDefault="002A13FC" w:rsidP="002A13FC">
            <w:pPr>
              <w:numPr>
                <w:ilvl w:val="0"/>
                <w:numId w:val="6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nach intravitrealen Injektionen</w:t>
            </w:r>
          </w:p>
        </w:tc>
      </w:tr>
      <w:tr w:rsidR="002A13FC" w:rsidRPr="002A13FC" w14:paraId="0444484E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1506521" w14:textId="77777777" w:rsidR="002A13FC" w:rsidRPr="002A13FC" w:rsidRDefault="002A13FC" w:rsidP="002A13FC">
            <w:pPr>
              <w:numPr>
                <w:ilvl w:val="0"/>
                <w:numId w:val="14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A13F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Interdisziplinäre Organisation weiterbetreuender Einrichtungen (postoperativ)</w:t>
            </w:r>
          </w:p>
        </w:tc>
      </w:tr>
    </w:tbl>
    <w:p w14:paraId="4A969D59" w14:textId="77777777" w:rsidR="002A13FC" w:rsidRPr="002A13FC" w:rsidRDefault="002A13FC" w:rsidP="002A13FC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val="de-DE" w:eastAsia="de-DE"/>
        </w:rPr>
      </w:pPr>
    </w:p>
    <w:p w14:paraId="0F1F2979" w14:textId="77777777" w:rsidR="002A13FC" w:rsidRPr="002A13FC" w:rsidRDefault="002A13FC" w:rsidP="002A13FC">
      <w:pPr>
        <w:suppressAutoHyphens/>
        <w:spacing w:line="276" w:lineRule="auto"/>
        <w:jc w:val="center"/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de-DE" w:eastAsia="de-DE"/>
        </w:rPr>
      </w:pPr>
      <w:proofErr w:type="spellStart"/>
      <w:r w:rsidRPr="002A13FC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de-DE" w:eastAsia="de-DE"/>
        </w:rPr>
        <w:t>Entrustable</w:t>
      </w:r>
      <w:proofErr w:type="spellEnd"/>
      <w:r w:rsidRPr="002A13FC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de-DE" w:eastAsia="de-DE"/>
        </w:rPr>
        <w:t xml:space="preserve"> Professional </w:t>
      </w:r>
      <w:proofErr w:type="spellStart"/>
      <w:r w:rsidRPr="002A13FC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de-DE" w:eastAsia="de-DE"/>
        </w:rPr>
        <w:t>Activities</w:t>
      </w:r>
      <w:proofErr w:type="spellEnd"/>
      <w:r w:rsidRPr="002A13FC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de-DE" w:eastAsia="de-DE"/>
        </w:rPr>
        <w:t xml:space="preserve"> (EPAs)</w:t>
      </w:r>
    </w:p>
    <w:p w14:paraId="3986BBC8" w14:textId="77777777" w:rsidR="002A13FC" w:rsidRPr="002A13FC" w:rsidRDefault="002A13FC" w:rsidP="002A13FC">
      <w:pPr>
        <w:suppressAutoHyphens/>
        <w:spacing w:line="276" w:lineRule="auto"/>
        <w:jc w:val="center"/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de-DE" w:eastAsia="de-DE"/>
        </w:rPr>
      </w:pPr>
    </w:p>
    <w:tbl>
      <w:tblPr>
        <w:tblStyle w:val="Tabellenraster459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2A13FC" w:rsidRPr="002A13FC" w14:paraId="7D05530E" w14:textId="77777777" w:rsidTr="009E47F8">
        <w:tc>
          <w:tcPr>
            <w:tcW w:w="9493" w:type="dxa"/>
          </w:tcPr>
          <w:p w14:paraId="00DEC3AC" w14:textId="77777777" w:rsidR="002A13FC" w:rsidRPr="002A13FC" w:rsidRDefault="002A13FC" w:rsidP="002A13FC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2A13FC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Kompetenzbereich: </w:t>
            </w:r>
            <w:r w:rsidRPr="002A13FC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AT" w:eastAsia="de-DE"/>
              </w:rPr>
              <w:t>Erkennen und Vorgehen bei akut bedrohlichen Situationen, Sofortmaßnahmen und Erstversorgung</w:t>
            </w:r>
          </w:p>
        </w:tc>
      </w:tr>
      <w:tr w:rsidR="002A13FC" w:rsidRPr="002A13FC" w14:paraId="31045C80" w14:textId="77777777" w:rsidTr="009E47F8">
        <w:tc>
          <w:tcPr>
            <w:tcW w:w="9493" w:type="dxa"/>
          </w:tcPr>
          <w:p w14:paraId="50503B6B" w14:textId="77777777" w:rsidR="002A13FC" w:rsidRPr="002A13FC" w:rsidRDefault="002A13FC" w:rsidP="002A13FC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proofErr w:type="spellStart"/>
            <w:r w:rsidRPr="002A13FC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Glaukomanfall</w:t>
            </w:r>
            <w:proofErr w:type="spellEnd"/>
            <w:r w:rsidRPr="002A13FC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 </w:t>
            </w:r>
          </w:p>
        </w:tc>
      </w:tr>
      <w:tr w:rsidR="002A13FC" w:rsidRPr="002A13FC" w14:paraId="0EF1A308" w14:textId="77777777" w:rsidTr="009E47F8">
        <w:tc>
          <w:tcPr>
            <w:tcW w:w="9493" w:type="dxa"/>
          </w:tcPr>
          <w:p w14:paraId="0F5D722B" w14:textId="77777777" w:rsidR="002A13FC" w:rsidRPr="002A13FC" w:rsidRDefault="002A13FC" w:rsidP="002A13FC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2A13FC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Augenverletzungen und -verätzungen </w:t>
            </w:r>
          </w:p>
        </w:tc>
      </w:tr>
      <w:tr w:rsidR="002A13FC" w:rsidRPr="002A13FC" w14:paraId="3DF4636B" w14:textId="77777777" w:rsidTr="009E47F8">
        <w:tc>
          <w:tcPr>
            <w:tcW w:w="9493" w:type="dxa"/>
          </w:tcPr>
          <w:p w14:paraId="6708215A" w14:textId="77777777" w:rsidR="002A13FC" w:rsidRPr="002A13FC" w:rsidRDefault="002A13FC" w:rsidP="002A13FC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2A13FC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plötzliche Visusminderung/-verlust </w:t>
            </w:r>
          </w:p>
        </w:tc>
      </w:tr>
      <w:tr w:rsidR="002A13FC" w:rsidRPr="002A13FC" w14:paraId="2EDCF943" w14:textId="77777777" w:rsidTr="009E47F8">
        <w:tc>
          <w:tcPr>
            <w:tcW w:w="9493" w:type="dxa"/>
          </w:tcPr>
          <w:p w14:paraId="6396E506" w14:textId="77777777" w:rsidR="002A13FC" w:rsidRPr="002A13FC" w:rsidRDefault="002A13FC" w:rsidP="002A13FC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2A13FC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entzündliche Augenerkrankungen</w:t>
            </w:r>
          </w:p>
        </w:tc>
      </w:tr>
    </w:tbl>
    <w:p w14:paraId="6E535043" w14:textId="77777777" w:rsidR="002A13FC" w:rsidRPr="002A13FC" w:rsidRDefault="002A13FC" w:rsidP="002A13FC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9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2A13FC" w:rsidRPr="002A13FC" w14:paraId="2AB34F14" w14:textId="77777777" w:rsidTr="009E47F8">
        <w:tc>
          <w:tcPr>
            <w:tcW w:w="9493" w:type="dxa"/>
          </w:tcPr>
          <w:p w14:paraId="0D3AFAC7" w14:textId="77777777" w:rsidR="002A13FC" w:rsidRPr="002A13FC" w:rsidRDefault="002A13FC" w:rsidP="002A13FC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2A13FC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Kompetenzbereich: </w:t>
            </w:r>
            <w:r w:rsidRPr="002A13FC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Anamnese, Befunderhebung, Diagnostik und Therapie häufiger Erkrankungen </w:t>
            </w:r>
          </w:p>
        </w:tc>
      </w:tr>
      <w:tr w:rsidR="002A13FC" w:rsidRPr="002A13FC" w14:paraId="2183EC3C" w14:textId="77777777" w:rsidTr="009E47F8">
        <w:tc>
          <w:tcPr>
            <w:tcW w:w="9493" w:type="dxa"/>
          </w:tcPr>
          <w:p w14:paraId="3BED813E" w14:textId="77777777" w:rsidR="002A13FC" w:rsidRPr="002A13FC" w:rsidRDefault="002A13FC" w:rsidP="002A13FC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2A13FC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Visusminderung und Fehlsichtigkeit </w:t>
            </w:r>
          </w:p>
        </w:tc>
      </w:tr>
      <w:tr w:rsidR="002A13FC" w:rsidRPr="002A13FC" w14:paraId="774DA2B9" w14:textId="77777777" w:rsidTr="009E47F8">
        <w:tc>
          <w:tcPr>
            <w:tcW w:w="9493" w:type="dxa"/>
          </w:tcPr>
          <w:p w14:paraId="5D0A82ED" w14:textId="77777777" w:rsidR="002A13FC" w:rsidRPr="002A13FC" w:rsidRDefault="002A13FC" w:rsidP="002A13FC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2A13FC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entzündliche Erkrankungen des Auges und der Lider </w:t>
            </w:r>
          </w:p>
        </w:tc>
      </w:tr>
      <w:tr w:rsidR="002A13FC" w:rsidRPr="002A13FC" w14:paraId="5E9898B7" w14:textId="77777777" w:rsidTr="009E47F8">
        <w:tc>
          <w:tcPr>
            <w:tcW w:w="9493" w:type="dxa"/>
          </w:tcPr>
          <w:p w14:paraId="7868913C" w14:textId="77777777" w:rsidR="002A13FC" w:rsidRPr="002A13FC" w:rsidRDefault="002A13FC" w:rsidP="002A13FC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2A13FC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Augensymptome als Zeichen systemischer Erkrankungen (diabetische Retinopathie) </w:t>
            </w:r>
          </w:p>
        </w:tc>
      </w:tr>
      <w:tr w:rsidR="002A13FC" w:rsidRPr="002A13FC" w14:paraId="4BD7C26C" w14:textId="77777777" w:rsidTr="009E47F8">
        <w:tc>
          <w:tcPr>
            <w:tcW w:w="9493" w:type="dxa"/>
          </w:tcPr>
          <w:p w14:paraId="1F27904E" w14:textId="77777777" w:rsidR="002A13FC" w:rsidRPr="002A13FC" w:rsidRDefault="002A13FC" w:rsidP="002A13FC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2A13FC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Glaukom </w:t>
            </w:r>
          </w:p>
        </w:tc>
      </w:tr>
      <w:tr w:rsidR="002A13FC" w:rsidRPr="002A13FC" w14:paraId="59C3F3DD" w14:textId="77777777" w:rsidTr="009E47F8">
        <w:tc>
          <w:tcPr>
            <w:tcW w:w="9493" w:type="dxa"/>
          </w:tcPr>
          <w:p w14:paraId="2F4A8B04" w14:textId="77777777" w:rsidR="002A13FC" w:rsidRPr="002A13FC" w:rsidRDefault="002A13FC" w:rsidP="002A13FC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2A13FC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Makulaerkrankungen </w:t>
            </w:r>
          </w:p>
        </w:tc>
      </w:tr>
      <w:tr w:rsidR="002A13FC" w:rsidRPr="002A13FC" w14:paraId="434AD877" w14:textId="77777777" w:rsidTr="009E47F8">
        <w:tc>
          <w:tcPr>
            <w:tcW w:w="9493" w:type="dxa"/>
          </w:tcPr>
          <w:p w14:paraId="4D6F5634" w14:textId="77777777" w:rsidR="002A13FC" w:rsidRPr="002A13FC" w:rsidRDefault="002A13FC" w:rsidP="002A13FC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2A13FC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lastRenderedPageBreak/>
              <w:t xml:space="preserve">Katarakt </w:t>
            </w:r>
          </w:p>
        </w:tc>
      </w:tr>
      <w:tr w:rsidR="002A13FC" w:rsidRPr="002A13FC" w14:paraId="41DAF5AD" w14:textId="77777777" w:rsidTr="009E47F8">
        <w:tc>
          <w:tcPr>
            <w:tcW w:w="9493" w:type="dxa"/>
          </w:tcPr>
          <w:p w14:paraId="295F2353" w14:textId="77777777" w:rsidR="002A13FC" w:rsidRPr="002A13FC" w:rsidRDefault="002A13FC" w:rsidP="002A13FC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2A13FC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Verletzungen </w:t>
            </w:r>
          </w:p>
        </w:tc>
      </w:tr>
      <w:tr w:rsidR="002A13FC" w:rsidRPr="002A13FC" w14:paraId="627D64D0" w14:textId="77777777" w:rsidTr="009E47F8">
        <w:tc>
          <w:tcPr>
            <w:tcW w:w="9493" w:type="dxa"/>
          </w:tcPr>
          <w:p w14:paraId="080FD57A" w14:textId="77777777" w:rsidR="002A13FC" w:rsidRPr="002A13FC" w:rsidRDefault="002A13FC" w:rsidP="002A13FC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2A13FC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Fremdkörper</w:t>
            </w:r>
          </w:p>
        </w:tc>
      </w:tr>
    </w:tbl>
    <w:p w14:paraId="7F9161F1" w14:textId="77777777" w:rsidR="002A13FC" w:rsidRPr="002A13FC" w:rsidRDefault="002A13FC" w:rsidP="002A13FC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9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2A13FC" w:rsidRPr="002A13FC" w14:paraId="2028F148" w14:textId="77777777" w:rsidTr="009E47F8">
        <w:tc>
          <w:tcPr>
            <w:tcW w:w="9493" w:type="dxa"/>
          </w:tcPr>
          <w:p w14:paraId="0767475A" w14:textId="77777777" w:rsidR="002A13FC" w:rsidRPr="002A13FC" w:rsidRDefault="002A13FC" w:rsidP="002A13FC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2A13FC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Kompetenzbereich: </w:t>
            </w:r>
            <w:r w:rsidRPr="002A13FC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AT" w:eastAsia="de-DE"/>
              </w:rPr>
              <w:t>Erlernen von Indikation bzw. Interpretation folgender diagnostischer und therapeutischer Verfahren</w:t>
            </w:r>
          </w:p>
        </w:tc>
      </w:tr>
      <w:tr w:rsidR="002A13FC" w:rsidRPr="002A13FC" w14:paraId="3CF6A4DB" w14:textId="77777777" w:rsidTr="009E47F8">
        <w:tc>
          <w:tcPr>
            <w:tcW w:w="9493" w:type="dxa"/>
          </w:tcPr>
          <w:p w14:paraId="5DBD29BA" w14:textId="77777777" w:rsidR="002A13FC" w:rsidRPr="002A13FC" w:rsidRDefault="002A13FC" w:rsidP="002A13FC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2A13FC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Visus</w:t>
            </w:r>
          </w:p>
        </w:tc>
      </w:tr>
      <w:tr w:rsidR="002A13FC" w:rsidRPr="002A13FC" w14:paraId="0F6904EA" w14:textId="77777777" w:rsidTr="009E47F8">
        <w:tc>
          <w:tcPr>
            <w:tcW w:w="9493" w:type="dxa"/>
          </w:tcPr>
          <w:p w14:paraId="5D1F28B1" w14:textId="77777777" w:rsidR="002A13FC" w:rsidRPr="002A13FC" w:rsidRDefault="002A13FC" w:rsidP="002A13FC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2A13FC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Pupillenlichtreflex (PLR) </w:t>
            </w:r>
          </w:p>
        </w:tc>
      </w:tr>
      <w:tr w:rsidR="002A13FC" w:rsidRPr="002A13FC" w14:paraId="33103B28" w14:textId="77777777" w:rsidTr="009E47F8">
        <w:tc>
          <w:tcPr>
            <w:tcW w:w="9493" w:type="dxa"/>
          </w:tcPr>
          <w:p w14:paraId="4AEE4D17" w14:textId="77777777" w:rsidR="002A13FC" w:rsidRPr="002A13FC" w:rsidRDefault="002A13FC" w:rsidP="002A13FC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2A13FC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Fingerperimetrie (Gesichtsfeld)</w:t>
            </w:r>
          </w:p>
        </w:tc>
      </w:tr>
      <w:tr w:rsidR="002A13FC" w:rsidRPr="002A13FC" w14:paraId="52235DC8" w14:textId="77777777" w:rsidTr="009E47F8">
        <w:tc>
          <w:tcPr>
            <w:tcW w:w="9493" w:type="dxa"/>
          </w:tcPr>
          <w:p w14:paraId="10BA322B" w14:textId="77777777" w:rsidR="002A13FC" w:rsidRPr="002A13FC" w:rsidRDefault="002A13FC" w:rsidP="002A13FC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2A13FC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Brückner-Test (Licht)</w:t>
            </w:r>
          </w:p>
        </w:tc>
      </w:tr>
      <w:tr w:rsidR="002A13FC" w:rsidRPr="002A13FC" w14:paraId="53832F12" w14:textId="77777777" w:rsidTr="009E47F8">
        <w:tc>
          <w:tcPr>
            <w:tcW w:w="9493" w:type="dxa"/>
          </w:tcPr>
          <w:p w14:paraId="31D1AA68" w14:textId="77777777" w:rsidR="002A13FC" w:rsidRPr="002A13FC" w:rsidRDefault="002A13FC" w:rsidP="002A13FC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2A13FC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Amsler-Gittertest (Netzhautdiagnostik) </w:t>
            </w:r>
          </w:p>
        </w:tc>
      </w:tr>
      <w:tr w:rsidR="002A13FC" w:rsidRPr="002A13FC" w14:paraId="3EBFD56E" w14:textId="77777777" w:rsidTr="009E47F8">
        <w:tc>
          <w:tcPr>
            <w:tcW w:w="9493" w:type="dxa"/>
          </w:tcPr>
          <w:p w14:paraId="6AB1B6D4" w14:textId="77777777" w:rsidR="002A13FC" w:rsidRPr="002A13FC" w:rsidRDefault="002A13FC" w:rsidP="002A13FC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2A13FC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Schirmer-Test (Löschpapier)</w:t>
            </w:r>
          </w:p>
        </w:tc>
      </w:tr>
      <w:tr w:rsidR="002A13FC" w:rsidRPr="002A13FC" w14:paraId="216A2FF6" w14:textId="77777777" w:rsidTr="009E47F8">
        <w:tc>
          <w:tcPr>
            <w:tcW w:w="9493" w:type="dxa"/>
          </w:tcPr>
          <w:p w14:paraId="606BC4CF" w14:textId="77777777" w:rsidR="002A13FC" w:rsidRPr="002A13FC" w:rsidRDefault="002A13FC" w:rsidP="002A13FC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2A13FC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Tonometrie </w:t>
            </w:r>
          </w:p>
        </w:tc>
      </w:tr>
      <w:tr w:rsidR="002A13FC" w:rsidRPr="002A13FC" w14:paraId="0ECD8B86" w14:textId="77777777" w:rsidTr="009E47F8">
        <w:tc>
          <w:tcPr>
            <w:tcW w:w="9493" w:type="dxa"/>
          </w:tcPr>
          <w:p w14:paraId="01BEC664" w14:textId="77777777" w:rsidR="002A13FC" w:rsidRPr="002A13FC" w:rsidRDefault="002A13FC" w:rsidP="002A13FC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2A13FC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Ophthalmoskopie </w:t>
            </w:r>
          </w:p>
        </w:tc>
      </w:tr>
    </w:tbl>
    <w:p w14:paraId="7E6E5910" w14:textId="77777777" w:rsidR="002A13FC" w:rsidRPr="002A13FC" w:rsidRDefault="002A13FC" w:rsidP="002A13FC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sectPr w:rsidR="002A13FC" w:rsidRPr="002A13FC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2DF0F" w14:textId="77777777" w:rsidR="00E568D6" w:rsidRDefault="00E568D6" w:rsidP="00E568D6">
      <w:r>
        <w:separator/>
      </w:r>
    </w:p>
  </w:endnote>
  <w:endnote w:type="continuationSeparator" w:id="0">
    <w:p w14:paraId="28D94A81" w14:textId="77777777" w:rsidR="00E568D6" w:rsidRDefault="00E568D6" w:rsidP="00E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A71E1" w14:textId="14666722" w:rsidR="00E568D6" w:rsidRPr="005236CB" w:rsidRDefault="00E568D6" w:rsidP="00E568D6">
    <w:pPr>
      <w:pStyle w:val="Fuzeile"/>
      <w:rPr>
        <w:rFonts w:ascii="Times New Roman" w:hAnsi="Times New Roman" w:cs="Times New Roman"/>
        <w:sz w:val="18"/>
        <w:szCs w:val="18"/>
      </w:rPr>
    </w:pPr>
    <w:r w:rsidRPr="005236CB">
      <w:rPr>
        <w:rFonts w:ascii="Times New Roman" w:hAnsi="Times New Roman" w:cs="Times New Roman"/>
        <w:sz w:val="18"/>
        <w:szCs w:val="18"/>
      </w:rPr>
      <w:t xml:space="preserve">ÄAO 2015, </w:t>
    </w:r>
    <w:r>
      <w:rPr>
        <w:rFonts w:ascii="Times New Roman" w:hAnsi="Times New Roman" w:cs="Times New Roman"/>
        <w:sz w:val="18"/>
        <w:szCs w:val="18"/>
      </w:rPr>
      <w:t>6</w:t>
    </w:r>
    <w:r w:rsidRPr="005236CB">
      <w:rPr>
        <w:rFonts w:ascii="Times New Roman" w:hAnsi="Times New Roman" w:cs="Times New Roman"/>
        <w:sz w:val="18"/>
        <w:szCs w:val="18"/>
      </w:rPr>
      <w:t>. Nov. KEF u. RZ-V 2015, Version 1.</w:t>
    </w:r>
    <w:r>
      <w:rPr>
        <w:rFonts w:ascii="Times New Roman" w:hAnsi="Times New Roman" w:cs="Times New Roman"/>
        <w:sz w:val="18"/>
        <w:szCs w:val="18"/>
      </w:rPr>
      <w:t>0</w:t>
    </w:r>
    <w:r w:rsidRPr="005236CB">
      <w:rPr>
        <w:rFonts w:ascii="Times New Roman" w:hAnsi="Times New Roman" w:cs="Times New Roman"/>
        <w:sz w:val="18"/>
        <w:szCs w:val="18"/>
      </w:rPr>
      <w:t xml:space="preserve"> für Ausbildungsbeginn </w:t>
    </w:r>
    <w:r>
      <w:rPr>
        <w:rFonts w:ascii="Times New Roman" w:hAnsi="Times New Roman" w:cs="Times New Roman"/>
        <w:sz w:val="18"/>
        <w:szCs w:val="18"/>
      </w:rPr>
      <w:t>ab 01.06.2026</w:t>
    </w:r>
    <w:r>
      <w:rPr>
        <w:rFonts w:ascii="Times New Roman" w:hAnsi="Times New Roman" w:cs="Times New Roman"/>
        <w:sz w:val="18"/>
        <w:szCs w:val="18"/>
      </w:rPr>
      <w:tab/>
    </w:r>
    <w:r w:rsidRPr="005236CB">
      <w:rPr>
        <w:rFonts w:ascii="Times New Roman" w:hAnsi="Times New Roman" w:cs="Times New Roman"/>
        <w:sz w:val="18"/>
        <w:szCs w:val="18"/>
        <w:lang w:val="de-DE"/>
      </w:rPr>
      <w:t xml:space="preserve">Seite </w:t>
    </w:r>
    <w:r w:rsidRPr="005236CB">
      <w:rPr>
        <w:rFonts w:ascii="Times New Roman" w:hAnsi="Times New Roman" w:cs="Times New Roman"/>
        <w:bCs/>
        <w:sz w:val="18"/>
        <w:szCs w:val="18"/>
      </w:rPr>
      <w:fldChar w:fldCharType="begin"/>
    </w:r>
    <w:r w:rsidRPr="005236CB">
      <w:rPr>
        <w:rFonts w:ascii="Times New Roman" w:hAnsi="Times New Roman" w:cs="Times New Roman"/>
        <w:bCs/>
        <w:sz w:val="18"/>
        <w:szCs w:val="18"/>
      </w:rPr>
      <w:instrText>PAGE  \* Arabic  \* MERGEFORMAT</w:instrText>
    </w:r>
    <w:r w:rsidRPr="005236CB">
      <w:rPr>
        <w:rFonts w:ascii="Times New Roman" w:hAnsi="Times New Roman" w:cs="Times New Roman"/>
        <w:bCs/>
        <w:sz w:val="18"/>
        <w:szCs w:val="18"/>
      </w:rPr>
      <w:fldChar w:fldCharType="separate"/>
    </w:r>
    <w:r>
      <w:rPr>
        <w:bCs/>
        <w:sz w:val="18"/>
        <w:szCs w:val="18"/>
      </w:rPr>
      <w:t>1</w:t>
    </w:r>
    <w:r w:rsidRPr="005236CB">
      <w:rPr>
        <w:rFonts w:ascii="Times New Roman" w:hAnsi="Times New Roman" w:cs="Times New Roman"/>
        <w:bCs/>
        <w:sz w:val="18"/>
        <w:szCs w:val="18"/>
      </w:rPr>
      <w:fldChar w:fldCharType="end"/>
    </w:r>
    <w:r w:rsidRPr="005236CB">
      <w:rPr>
        <w:rFonts w:ascii="Times New Roman" w:hAnsi="Times New Roman" w:cs="Times New Roman"/>
        <w:sz w:val="18"/>
        <w:szCs w:val="18"/>
        <w:lang w:val="de-DE"/>
      </w:rPr>
      <w:t xml:space="preserve"> von </w:t>
    </w:r>
    <w:r w:rsidRPr="005236CB">
      <w:rPr>
        <w:rFonts w:ascii="Times New Roman" w:hAnsi="Times New Roman" w:cs="Times New Roman"/>
        <w:bCs/>
        <w:sz w:val="18"/>
        <w:szCs w:val="18"/>
      </w:rPr>
      <w:fldChar w:fldCharType="begin"/>
    </w:r>
    <w:r w:rsidRPr="005236CB">
      <w:rPr>
        <w:rFonts w:ascii="Times New Roman" w:hAnsi="Times New Roman" w:cs="Times New Roman"/>
        <w:bCs/>
        <w:sz w:val="18"/>
        <w:szCs w:val="18"/>
      </w:rPr>
      <w:instrText>NUMPAGES  \* Arabic  \* MERGEFORMAT</w:instrText>
    </w:r>
    <w:r w:rsidRPr="005236CB">
      <w:rPr>
        <w:rFonts w:ascii="Times New Roman" w:hAnsi="Times New Roman" w:cs="Times New Roman"/>
        <w:bCs/>
        <w:sz w:val="18"/>
        <w:szCs w:val="18"/>
      </w:rPr>
      <w:fldChar w:fldCharType="separate"/>
    </w:r>
    <w:r>
      <w:rPr>
        <w:bCs/>
        <w:sz w:val="18"/>
        <w:szCs w:val="18"/>
      </w:rPr>
      <w:t>6</w:t>
    </w:r>
    <w:r w:rsidRPr="005236CB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FB36E" w14:textId="77777777" w:rsidR="00E568D6" w:rsidRDefault="00E568D6" w:rsidP="00E568D6">
      <w:r>
        <w:separator/>
      </w:r>
    </w:p>
  </w:footnote>
  <w:footnote w:type="continuationSeparator" w:id="0">
    <w:p w14:paraId="1A3C021D" w14:textId="77777777" w:rsidR="00E568D6" w:rsidRDefault="00E568D6" w:rsidP="00E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234D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13FDA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74CF5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22CF2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06DFB"/>
    <w:multiLevelType w:val="hybridMultilevel"/>
    <w:tmpl w:val="FE04974C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390A89"/>
    <w:multiLevelType w:val="hybridMultilevel"/>
    <w:tmpl w:val="851AACE4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D7F1A"/>
    <w:multiLevelType w:val="hybridMultilevel"/>
    <w:tmpl w:val="B5B094D8"/>
    <w:lvl w:ilvl="0" w:tplc="8A3CAB1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71396"/>
    <w:multiLevelType w:val="hybridMultilevel"/>
    <w:tmpl w:val="31FC0E0A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86405"/>
    <w:multiLevelType w:val="hybridMultilevel"/>
    <w:tmpl w:val="CC8A79D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34647"/>
    <w:multiLevelType w:val="hybridMultilevel"/>
    <w:tmpl w:val="901AD3F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51DBB"/>
    <w:multiLevelType w:val="hybridMultilevel"/>
    <w:tmpl w:val="936ABED8"/>
    <w:lvl w:ilvl="0" w:tplc="0C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66F20AA"/>
    <w:multiLevelType w:val="hybridMultilevel"/>
    <w:tmpl w:val="97EE26B2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D23224"/>
    <w:multiLevelType w:val="hybridMultilevel"/>
    <w:tmpl w:val="5F465F06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06FBC"/>
    <w:multiLevelType w:val="hybridMultilevel"/>
    <w:tmpl w:val="87C62EFE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A39A2"/>
    <w:multiLevelType w:val="hybridMultilevel"/>
    <w:tmpl w:val="901AD3F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12935"/>
    <w:multiLevelType w:val="hybridMultilevel"/>
    <w:tmpl w:val="5F465F06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55E79"/>
    <w:multiLevelType w:val="hybridMultilevel"/>
    <w:tmpl w:val="08201C1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B10867"/>
    <w:multiLevelType w:val="hybridMultilevel"/>
    <w:tmpl w:val="069626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036A7"/>
    <w:multiLevelType w:val="hybridMultilevel"/>
    <w:tmpl w:val="ADFE699E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184CCD"/>
    <w:multiLevelType w:val="hybridMultilevel"/>
    <w:tmpl w:val="2AEC0B4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1F4301"/>
    <w:multiLevelType w:val="hybridMultilevel"/>
    <w:tmpl w:val="59C405C2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E03373"/>
    <w:multiLevelType w:val="hybridMultilevel"/>
    <w:tmpl w:val="AB8CBF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EB654C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6121AD"/>
    <w:multiLevelType w:val="hybridMultilevel"/>
    <w:tmpl w:val="5EEAD288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784266"/>
    <w:multiLevelType w:val="hybridMultilevel"/>
    <w:tmpl w:val="08AC1A3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677D25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41B2D"/>
    <w:multiLevelType w:val="hybridMultilevel"/>
    <w:tmpl w:val="901AD3F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8E41B8"/>
    <w:multiLevelType w:val="hybridMultilevel"/>
    <w:tmpl w:val="032AE176"/>
    <w:lvl w:ilvl="0" w:tplc="9C4C87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C340D8"/>
    <w:multiLevelType w:val="hybridMultilevel"/>
    <w:tmpl w:val="D42414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C2A0D"/>
    <w:multiLevelType w:val="hybridMultilevel"/>
    <w:tmpl w:val="F7869C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1"/>
  </w:num>
  <w:num w:numId="3">
    <w:abstractNumId w:val="28"/>
  </w:num>
  <w:num w:numId="4">
    <w:abstractNumId w:val="16"/>
  </w:num>
  <w:num w:numId="5">
    <w:abstractNumId w:val="19"/>
  </w:num>
  <w:num w:numId="6">
    <w:abstractNumId w:val="8"/>
  </w:num>
  <w:num w:numId="7">
    <w:abstractNumId w:val="3"/>
  </w:num>
  <w:num w:numId="8">
    <w:abstractNumId w:val="2"/>
  </w:num>
  <w:num w:numId="9">
    <w:abstractNumId w:val="25"/>
  </w:num>
  <w:num w:numId="10">
    <w:abstractNumId w:val="0"/>
  </w:num>
  <w:num w:numId="11">
    <w:abstractNumId w:val="1"/>
  </w:num>
  <w:num w:numId="12">
    <w:abstractNumId w:val="22"/>
  </w:num>
  <w:num w:numId="13">
    <w:abstractNumId w:val="14"/>
  </w:num>
  <w:num w:numId="14">
    <w:abstractNumId w:val="9"/>
  </w:num>
  <w:num w:numId="15">
    <w:abstractNumId w:val="27"/>
  </w:num>
  <w:num w:numId="16">
    <w:abstractNumId w:val="24"/>
  </w:num>
  <w:num w:numId="17">
    <w:abstractNumId w:val="5"/>
  </w:num>
  <w:num w:numId="18">
    <w:abstractNumId w:val="23"/>
  </w:num>
  <w:num w:numId="19">
    <w:abstractNumId w:val="7"/>
  </w:num>
  <w:num w:numId="20">
    <w:abstractNumId w:val="18"/>
  </w:num>
  <w:num w:numId="21">
    <w:abstractNumId w:val="10"/>
  </w:num>
  <w:num w:numId="22">
    <w:abstractNumId w:val="20"/>
  </w:num>
  <w:num w:numId="23">
    <w:abstractNumId w:val="4"/>
  </w:num>
  <w:num w:numId="24">
    <w:abstractNumId w:val="13"/>
  </w:num>
  <w:num w:numId="25">
    <w:abstractNumId w:val="17"/>
  </w:num>
  <w:num w:numId="26">
    <w:abstractNumId w:val="11"/>
  </w:num>
  <w:num w:numId="27">
    <w:abstractNumId w:val="12"/>
  </w:num>
  <w:num w:numId="28">
    <w:abstractNumId w:val="6"/>
  </w:num>
  <w:num w:numId="29">
    <w:abstractNumId w:val="26"/>
  </w:num>
  <w:num w:numId="30">
    <w:abstractNumId w:val="1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8D6"/>
    <w:rsid w:val="000F0712"/>
    <w:rsid w:val="00115D2E"/>
    <w:rsid w:val="002A13FC"/>
    <w:rsid w:val="00432A1F"/>
    <w:rsid w:val="004A1171"/>
    <w:rsid w:val="00535448"/>
    <w:rsid w:val="005703D8"/>
    <w:rsid w:val="005E3F52"/>
    <w:rsid w:val="00744830"/>
    <w:rsid w:val="007F1BCE"/>
    <w:rsid w:val="00884CC9"/>
    <w:rsid w:val="00B56E10"/>
    <w:rsid w:val="00B97F4A"/>
    <w:rsid w:val="00D43F17"/>
    <w:rsid w:val="00E568D6"/>
    <w:rsid w:val="00E63698"/>
    <w:rsid w:val="00F2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36352"/>
  <w15:chartTrackingRefBased/>
  <w15:docId w15:val="{598A31E6-78FA-4EB4-9FBA-3F7C6169C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qFormat/>
    <w:rsid w:val="00E63698"/>
    <w:rPr>
      <w:color w:val="0070C0"/>
      <w:u w:val="single"/>
    </w:rPr>
  </w:style>
  <w:style w:type="table" w:customStyle="1" w:styleId="Tabellenraster45">
    <w:name w:val="Tabellenraster45"/>
    <w:basedOn w:val="NormaleTabelle"/>
    <w:next w:val="Tabellenraster"/>
    <w:uiPriority w:val="59"/>
    <w:locked/>
    <w:rsid w:val="00E568D6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styleId="Tabellenraster">
    <w:name w:val="Table Grid"/>
    <w:basedOn w:val="NormaleTabelle"/>
    <w:uiPriority w:val="39"/>
    <w:rsid w:val="00E56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568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568D6"/>
  </w:style>
  <w:style w:type="paragraph" w:styleId="Fuzeile">
    <w:name w:val="footer"/>
    <w:basedOn w:val="Standard"/>
    <w:link w:val="FuzeileZchn"/>
    <w:uiPriority w:val="99"/>
    <w:unhideWhenUsed/>
    <w:rsid w:val="00E568D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568D6"/>
  </w:style>
  <w:style w:type="table" w:customStyle="1" w:styleId="Tabellenraster451">
    <w:name w:val="Tabellenraster451"/>
    <w:basedOn w:val="NormaleTabelle"/>
    <w:next w:val="Tabellenraster"/>
    <w:uiPriority w:val="59"/>
    <w:locked/>
    <w:rsid w:val="00535448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2">
    <w:name w:val="Tabellenraster452"/>
    <w:basedOn w:val="NormaleTabelle"/>
    <w:next w:val="Tabellenraster"/>
    <w:uiPriority w:val="59"/>
    <w:locked/>
    <w:rsid w:val="00F24DC2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3">
    <w:name w:val="Tabellenraster453"/>
    <w:basedOn w:val="NormaleTabelle"/>
    <w:next w:val="Tabellenraster"/>
    <w:uiPriority w:val="59"/>
    <w:locked/>
    <w:rsid w:val="005703D8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4">
    <w:name w:val="Tabellenraster454"/>
    <w:basedOn w:val="NormaleTabelle"/>
    <w:next w:val="Tabellenraster"/>
    <w:uiPriority w:val="59"/>
    <w:locked/>
    <w:rsid w:val="00B56E10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5">
    <w:name w:val="Tabellenraster455"/>
    <w:basedOn w:val="NormaleTabelle"/>
    <w:next w:val="Tabellenraster"/>
    <w:uiPriority w:val="59"/>
    <w:locked/>
    <w:rsid w:val="000F0712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6">
    <w:name w:val="Tabellenraster456"/>
    <w:basedOn w:val="NormaleTabelle"/>
    <w:next w:val="Tabellenraster"/>
    <w:uiPriority w:val="59"/>
    <w:locked/>
    <w:rsid w:val="00744830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7">
    <w:name w:val="Tabellenraster457"/>
    <w:basedOn w:val="NormaleTabelle"/>
    <w:next w:val="Tabellenraster"/>
    <w:uiPriority w:val="59"/>
    <w:locked/>
    <w:rsid w:val="00115D2E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8">
    <w:name w:val="Tabellenraster458"/>
    <w:basedOn w:val="NormaleTabelle"/>
    <w:next w:val="Tabellenraster"/>
    <w:uiPriority w:val="59"/>
    <w:locked/>
    <w:rsid w:val="004A1171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9">
    <w:name w:val="Tabellenraster459"/>
    <w:basedOn w:val="NormaleTabelle"/>
    <w:next w:val="Tabellenraster"/>
    <w:uiPriority w:val="59"/>
    <w:locked/>
    <w:rsid w:val="002A13FC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609</Words>
  <Characters>3838</Characters>
  <Application>Microsoft Office Word</Application>
  <DocSecurity>0</DocSecurity>
  <Lines>31</Lines>
  <Paragraphs>8</Paragraphs>
  <ScaleCrop>false</ScaleCrop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Grafl Stefan</dc:creator>
  <cp:keywords/>
  <dc:description/>
  <cp:lastModifiedBy>Grafl Stefan</cp:lastModifiedBy>
  <cp:revision>2</cp:revision>
  <dcterms:created xsi:type="dcterms:W3CDTF">2026-02-24T14:21:00Z</dcterms:created>
  <dcterms:modified xsi:type="dcterms:W3CDTF">2026-02-24T14:21:00Z</dcterms:modified>
</cp:coreProperties>
</file>